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775CD" w14:textId="6FD139AE" w:rsidR="00796947" w:rsidRDefault="00796947">
      <w:pPr>
        <w:rPr>
          <w:lang w:val="hy-AM"/>
        </w:rPr>
      </w:pPr>
      <w:r>
        <w:rPr>
          <w:lang w:val="hy-AM"/>
        </w:rPr>
        <w:t>Կատարվել են բնութագրերի մեջ փոփոխություններ:</w:t>
      </w:r>
    </w:p>
    <w:p w14:paraId="1C901CDF" w14:textId="77777777" w:rsidR="00E31516" w:rsidRDefault="00E31516">
      <w:pPr>
        <w:rPr>
          <w:lang w:val="hy-AM"/>
        </w:rPr>
      </w:pPr>
    </w:p>
    <w:p w14:paraId="3205BC5F" w14:textId="77777777" w:rsidR="00E31516" w:rsidRPr="00E31516" w:rsidRDefault="00E31516" w:rsidP="00E31516">
      <w:pPr>
        <w:rPr>
          <w:lang w:val="hy-AM"/>
        </w:rPr>
      </w:pPr>
      <w:r w:rsidRPr="00E31516">
        <w:rPr>
          <w:lang w:val="hy-AM"/>
        </w:rPr>
        <w:t>Պրոցեսոր` Միջուկների քանակ՝ 4, Պրոցեսորի մոդել՝ Intel Core i3-8100, Պրոցեսորի cache հիշողություն՝ առնվազն 6MB, Տակտային հաճախականություն՝ առնվազն 3.6 ԳՀց, Օպերատիվ հիշողութ.՝ առնվազն 8 GB, Հիշողության սերունդ՝ DDR4, Հիշողության հաճախականություն՝ առնվազն 2400 MHz, Կոշտ սկավառակ՝ առնվազն (HDD) 1 TB, Տեսաքարտ՝ Intel UHD Graphics 630, Տեսաքարտի մոդել՝ Intel Graphics, Սնուցման բլոկ՝ 450 W, Իրան՝ Classic case: Մոնիտոր Տեսակ՝ Օֆիսային, Անկյունագիծ՝ առնվազն "23.8 " Անկյունագիծ (սմ)՝ առնվազն 60.45 սմ, Մատրիցայի տեսակ՝ AH-IPS, Կետայնություն՝ առնվազն 1920 x 1080, Կոնտրաստային հարաբերակցություն՝ 1000:1, Արձագանքման ժամանակ՝ 5 ms, Հաճախականություն՝ առնվազն 75 Հց, Պայծառություն՝ առնվազն 250 cd/m2, Դիտման անկյուն՝ 178°/178°, Միացումներ՝ HDMI, VGA, Չափսերը՝ 555 x 421 x 182 մմ: Ստեղնաշար Գույնը՝ սև, ստեղները՝ անգլերեն և ռուսերեն, միացումը լարով: Մկնիկ Գույնը՝ սև, լարով: Հարցերի դեպքում քննարկել պատվիրատուի հետ:</w:t>
      </w:r>
    </w:p>
    <w:p w14:paraId="211849ED" w14:textId="77777777" w:rsidR="00E31516" w:rsidRPr="00E31516" w:rsidRDefault="00E31516" w:rsidP="00E31516">
      <w:pPr>
        <w:rPr>
          <w:lang w:val="hy-AM"/>
        </w:rPr>
      </w:pPr>
    </w:p>
    <w:p w14:paraId="3BD8D287" w14:textId="77777777" w:rsidR="00E31516" w:rsidRPr="00E31516" w:rsidRDefault="00E31516" w:rsidP="00E31516">
      <w:pPr>
        <w:rPr>
          <w:lang w:val="hy-AM"/>
        </w:rPr>
      </w:pPr>
      <w:r w:rsidRPr="00E31516">
        <w:rPr>
          <w:lang w:val="hy-AM"/>
        </w:rPr>
        <w:t>Անկյունագիծ` առնվազն 15.6 ", Կետայնություն` առնվազն 1920 x 1080, Մատրիցայի տեսակ` IPS, Պրոցեսոր` Intel Core i3-10110U, Տակտային հաճախականություն` 2.1 ԳՀց, Առավելագույն տակտային հաճախականություն` 4.1 ԳՀց, Օպերատիվ հիշողություն` առնվազն 8 GB, SSD կուտակիչ` առնվազն 512 GB, Տեսաքարտ` Intel UHD Graphics 620, Օպտիկական սկավառակակիր` Ոչ, Օպերացիոն համակարգ` Windows 10 Home. Գույնը՝ սև: Հարցերի դեպքում քննարկել պատվիրատուի հետ:</w:t>
      </w:r>
    </w:p>
    <w:p w14:paraId="08115F2F" w14:textId="77777777" w:rsidR="00E31516" w:rsidRPr="00E31516" w:rsidRDefault="00E31516" w:rsidP="00E31516">
      <w:pPr>
        <w:rPr>
          <w:lang w:val="hy-AM"/>
        </w:rPr>
      </w:pPr>
    </w:p>
    <w:p w14:paraId="1D7D5542" w14:textId="77777777" w:rsidR="00E31516" w:rsidRPr="00E31516" w:rsidRDefault="00E31516" w:rsidP="00E31516">
      <w:pPr>
        <w:rPr>
          <w:lang w:val="hy-AM"/>
        </w:rPr>
      </w:pPr>
      <w:r w:rsidRPr="00E31516">
        <w:rPr>
          <w:lang w:val="hy-AM"/>
        </w:rPr>
        <w:t>Տպիչի տեսակը` բազմաֆունկցիոնալ, լազերային տպագրություն, թղթի ֆորմատը՝ A4, տպման արագությունը նվազագույնը (էջ/րոպե)՝ 18, պատճենահանման արագությունը (թերթ/րոպե)՝ նվազագույնը 18, տպիչի լուծաչափը՝ նվազագույնը 1200x600 dpi, սկաների լուծաչափը՝ նվազագույնը 600x1200 dpi, օպերատիվ հիշողությունը՝ նվազագույնը 64 ՄԲ, քաշը՝ 8,2 կգ, սնուցումը՝ 220—240 Վ (±10%), 50/60 Հց (±2 Հց): Հարցերի դեպքում քննարկել պատվիրատուի հետ:</w:t>
      </w:r>
    </w:p>
    <w:p w14:paraId="6C3C8DE1" w14:textId="77777777" w:rsidR="00E31516" w:rsidRPr="00E31516" w:rsidRDefault="00E31516" w:rsidP="00E31516">
      <w:pPr>
        <w:rPr>
          <w:lang w:val="hy-AM"/>
        </w:rPr>
      </w:pPr>
    </w:p>
    <w:p w14:paraId="6A1BE6D3" w14:textId="77777777" w:rsidR="00E31516" w:rsidRPr="00E31516" w:rsidRDefault="00E31516" w:rsidP="00E31516">
      <w:pPr>
        <w:rPr>
          <w:lang w:val="hy-AM"/>
        </w:rPr>
      </w:pPr>
      <w:r w:rsidRPr="00E31516">
        <w:rPr>
          <w:lang w:val="hy-AM"/>
        </w:rPr>
        <w:t>Տպիչի տեսակը` ԳՈՒՆԱՎՈՐ՝ նվազագույնը 4 գույն, բազմաֆունկցիոնալ՝ Պրինտ/Սկան/Պատճ/, լազերային տպագրություն, թղթի ֆորմատը՝ A4, տպման արագությունը նվազագույնը (էջ/րոպե)՝18, պատճենահանման արագությունը (թերթ/րոպե)՝ նվազագույնը 18, տպիչի լուծաչափը՝ նվազագույնը 1200x600 dpi, սկաների լուծաչափը՝ նվազագույնը 600x600 dpi, օպերատիվ հիշողությունը՝ նվազագույնը 128 ՄԲ: Հարցերի դեպքում քննարկել պատվիրատուի հետ:</w:t>
      </w:r>
    </w:p>
    <w:p w14:paraId="0E08D6D4" w14:textId="77777777" w:rsidR="00E31516" w:rsidRDefault="00E31516">
      <w:pPr>
        <w:rPr>
          <w:lang w:val="hy-AM"/>
        </w:rPr>
      </w:pPr>
    </w:p>
    <w:sectPr w:rsidR="00E3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80"/>
    <w:rsid w:val="002139F0"/>
    <w:rsid w:val="003C6E35"/>
    <w:rsid w:val="00585F60"/>
    <w:rsid w:val="0073225B"/>
    <w:rsid w:val="00796947"/>
    <w:rsid w:val="007D0AF5"/>
    <w:rsid w:val="00995925"/>
    <w:rsid w:val="00BA0E80"/>
    <w:rsid w:val="00E3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53CB"/>
  <w15:chartTrackingRefBased/>
  <w15:docId w15:val="{977593C1-7A75-496E-9465-CDE4A57A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6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</dc:creator>
  <cp:keywords/>
  <dc:description/>
  <cp:lastModifiedBy>Hayk</cp:lastModifiedBy>
  <cp:revision>6</cp:revision>
  <dcterms:created xsi:type="dcterms:W3CDTF">2024-09-01T18:34:00Z</dcterms:created>
  <dcterms:modified xsi:type="dcterms:W3CDTF">2024-09-01T18:57:00Z</dcterms:modified>
</cp:coreProperties>
</file>