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2024.09.02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ՀՀ-ՊԵԿ-ԷԱՃԱՇՁԲ-24/22-Ք</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типографских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Азнив Котанджян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azniv_kotanjyan@taxservice.am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+37460844708, +37460844709, +37460844702, +37460844703, +37460844704,</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ՀՀ-ՊԵԿ-ԷԱՃԱՇՁԲ-24/22-Ք</w:t>
      </w:r>
      <w:r w:rsidRPr="00F23835">
        <w:rPr>
          <w:rFonts w:ascii="Calibri" w:hAnsi="Calibri" w:cs="Times Armenian"/>
          <w:i/>
          <w:lang w:val="ru-RU"/>
        </w:rPr>
        <w:br/>
      </w:r>
      <w:r w:rsidR="00A57090" w:rsidRPr="00F23835">
        <w:rPr>
          <w:rFonts w:ascii="Calibri" w:hAnsi="Calibri" w:cstheme="minorHAnsi"/>
          <w:szCs w:val="20"/>
          <w:lang w:val="af-ZA"/>
        </w:rPr>
        <w:t>2024.09.02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типографских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9" w:history="1">
        <w:r w:rsidRPr="00F23835">
          <w:rPr>
            <w:rStyle w:val="Hyperlink"/>
            <w:rFonts w:ascii="Calibri" w:hAnsi="Calibri"/>
            <w:color w:val="000000" w:themeColor="text1"/>
            <w:lang w:val="hy-AM"/>
          </w:rPr>
          <w:t>http://gnumner.am/hy/page/ughecuycner:dzernarkner</w:t>
        </w:r>
      </w:hyperlink>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F23835">
        <w:rPr>
          <w:rFonts w:ascii="Calibri" w:hAnsi="Calibri"/>
          <w:color w:val="000000" w:themeColor="text1"/>
          <w:lang w:val="ru-RU"/>
        </w:rPr>
        <w:br/>
      </w:r>
      <w:r w:rsidRPr="00F23835">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типографских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2"/>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ՀՀ-ՊԵԿ-ԷԱՃԱՇՁԲ-24/22-Ք</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azniv_kotanjyan@taxservice.am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типографских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N 1 регистрации культурных ценностей, перемещаемых через таможенную границу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 10 Реестр заказов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С4 /армянский-английский/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армянском языке/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русском языке/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6)которые по состоянию на день подачи заявки включены в список участников, не имеющих права на участие в процессе закупок.</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 xml:space="preserve">Для оценки права на участие участник должен представить в заявке утвержденное им письменное </w:t>
      </w:r>
      <w:r w:rsidRPr="00F23835">
        <w:rPr>
          <w:rFonts w:ascii="Calibri" w:hAnsi="Calibri"/>
          <w:lang w:val="ru-RU"/>
        </w:rPr>
        <w:lastRenderedPageBreak/>
        <w:t>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Default="00410048" w:rsidP="00410048">
      <w:pPr>
        <w:widowControl w:val="0"/>
        <w:tabs>
          <w:tab w:val="left" w:pos="1134"/>
        </w:tabs>
        <w:spacing w:line="240" w:lineRule="auto"/>
        <w:rPr>
          <w:rFonts w:ascii="Calibri" w:hAnsi="Calibri"/>
          <w:color w:val="000000" w:themeColor="text1"/>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Pr>
          <w:color w:val="000000"/>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CF27FA">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w:t>
      </w:r>
      <w:r w:rsidRPr="00F23835">
        <w:rPr>
          <w:rFonts w:ascii="Calibri" w:hAnsi="Calibri"/>
          <w:color w:val="000000" w:themeColor="text1"/>
          <w:szCs w:val="22"/>
        </w:rPr>
        <w:lastRenderedPageBreak/>
        <w:t>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Pr>
          <w:color w:val="000000"/>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t>в случае признания отобранным участником</w:t>
      </w:r>
      <w:r w:rsidR="00CF27FA">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4"/>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387.64</w:t>
      </w:r>
      <w:r w:rsidRPr="00F23835">
        <w:rPr>
          <w:rFonts w:ascii="Calibri" w:hAnsi="Calibri"/>
          <w:szCs w:val="22"/>
        </w:rPr>
        <w:t>драмом, российский рубль</w:t>
      </w:r>
      <w:r w:rsidR="004F59D5" w:rsidRPr="004F59D5">
        <w:rPr>
          <w:rFonts w:ascii="Calibri" w:hAnsi="Calibri" w:cs="Calibri"/>
          <w:szCs w:val="22"/>
          <w:lang w:val="af-ZA"/>
        </w:rPr>
        <w:t>4.33</w:t>
      </w:r>
      <w:r w:rsidRPr="00F23835">
        <w:rPr>
          <w:rFonts w:ascii="Calibri" w:hAnsi="Calibri"/>
          <w:szCs w:val="22"/>
        </w:rPr>
        <w:t xml:space="preserve"> драмом, евро </w:t>
      </w:r>
      <w:r w:rsidR="00280D4A" w:rsidRPr="00B37B19">
        <w:rPr>
          <w:rFonts w:ascii="Calibri" w:hAnsi="Calibri" w:cs="Calibri"/>
          <w:szCs w:val="22"/>
          <w:lang w:val="af-ZA"/>
        </w:rPr>
        <w:t>429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2024.09.16.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w:t>
      </w:r>
      <w:r w:rsidRPr="00F23835">
        <w:rPr>
          <w:rFonts w:ascii="Calibri" w:hAnsi="Calibri" w:cs="Sylfaen"/>
          <w:color w:val="000000" w:themeColor="text1"/>
          <w:lang w:val="ru-RU"/>
        </w:rPr>
        <w:lastRenderedPageBreak/>
        <w:t>удовлетворительно, и участник объявляется избранным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бюллетене. </w:t>
      </w:r>
      <w:r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Pr>
          <w:rFonts w:ascii="Calibri" w:hAnsi="Calibri"/>
          <w:color w:val="000000" w:themeColor="text1"/>
        </w:rPr>
        <w:t xml:space="preserve"> </w:t>
      </w:r>
      <w:r w:rsidR="00CF27FA">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Default="00526977" w:rsidP="00526977">
      <w:pPr>
        <w:widowControl w:val="0"/>
        <w:tabs>
          <w:tab w:val="left" w:pos="1276"/>
        </w:tabs>
        <w:spacing w:line="240" w:lineRule="auto"/>
      </w:pPr>
      <w:r w:rsidRPr="00526977">
        <w:rPr>
          <w:rFonts w:ascii="Calibri" w:hAnsi="Calibri"/>
          <w:color w:val="000000" w:themeColor="text1"/>
          <w:lang w:val="ru-RU"/>
        </w:rPr>
        <w:t>•</w:t>
      </w:r>
      <w:r w:rsidR="00713086">
        <w:rPr>
          <w:rFonts w:ascii="Calibri" w:hAnsi="Calibri"/>
          <w:color w:val="000000" w:themeColor="text1"/>
        </w:rPr>
        <w:t xml:space="preserve">  </w:t>
      </w:r>
      <w:r w:rsidR="0071308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26977" w:rsidRPr="00526977" w:rsidRDefault="00CF27FA" w:rsidP="00526977">
      <w:pPr>
        <w:widowControl w:val="0"/>
        <w:tabs>
          <w:tab w:val="left" w:pos="1276"/>
        </w:tabs>
        <w:spacing w:line="240" w:lineRule="auto"/>
        <w:rPr>
          <w:rFonts w:ascii="Calibri" w:hAnsi="Calibri"/>
          <w:color w:val="000000" w:themeColor="text1"/>
          <w:lang w:val="ru-RU"/>
        </w:rPr>
      </w:pPr>
      <w: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lastRenderedPageBreak/>
        <w:t>это обстоятельство считается нарушением обязательства участника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причинах, обосновывающих выбор отобранного 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en-US"/>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lastRenderedPageBreak/>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Pr>
          <w:rFonts w:ascii="Calibri" w:hAnsi="Calibri" w:cstheme="minorHAnsi"/>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lastRenderedPageBreak/>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5D7C35">
        <w:t xml:space="preserve"> </w:t>
      </w:r>
      <w:r w:rsidR="005D7C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6"/>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представленное в виде наличных денег, должно быть перечислено на </w:t>
      </w:r>
      <w:r w:rsidRPr="00917534">
        <w:rPr>
          <w:rFonts w:ascii="Calibri" w:hAnsi="Calibri" w:cstheme="minorHAnsi"/>
          <w:lang w:val="ru-RU"/>
        </w:rPr>
        <w:lastRenderedPageBreak/>
        <w:t>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Pr>
          <w:rFonts w:ascii="Calibri" w:hAnsi="Calibri" w:cstheme="minorHAnsi"/>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421AA1" w:rsidRDefault="00410048" w:rsidP="00410048">
      <w:pPr>
        <w:rPr>
          <w:rFonts w:ascii="Calibri" w:hAnsi="Calibri"/>
          <w:b/>
          <w:color w:val="000000" w:themeColor="text1"/>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w:t>
      </w:r>
      <w:r w:rsidRPr="00CC7319">
        <w:rPr>
          <w:rFonts w:ascii="Calibri" w:hAnsi="Calibri"/>
          <w:color w:val="000000" w:themeColor="text1"/>
          <w:lang w:val="ru-RU"/>
        </w:rPr>
        <w:lastRenderedPageBreak/>
        <w:t>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Default="00415B31" w:rsidP="00415B31">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ՀՀ-ՊԵԿ-ԷԱՃԱՇՁԲ-24/22-Ք</w:t>
      </w:r>
      <w:r w:rsidR="001C1C48" w:rsidRPr="005F13C8">
        <w:rPr>
          <w:rFonts w:ascii="Calibri" w:hAnsi="Calibri"/>
          <w:b/>
          <w:color w:val="000000" w:themeColor="text1"/>
          <w:sz w:val="24"/>
          <w:szCs w:val="24"/>
        </w:rPr>
        <w:t>"</w:t>
      </w:r>
    </w:p>
    <w:p w:rsidR="00415B31" w:rsidRDefault="00415B31" w:rsidP="00415B31">
      <w:pPr>
        <w:spacing w:line="240" w:lineRule="auto"/>
        <w:jc w:val="right"/>
        <w:rPr>
          <w:rFonts w:ascii="Calibri" w:hAnsi="Calibri" w:cstheme="minorHAnsi"/>
          <w:b/>
          <w:color w:val="000000" w:themeColor="text1"/>
          <w:sz w:val="24"/>
          <w:lang w:val="ru-RU"/>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ՀՀ-ՊԵԿ-ԷԱՃԱՇՁԲ-24/22-Ք</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Pr>
          <w:rFonts w:ascii="Calibri" w:hAnsi="Calibri" w:cstheme="minorHAnsi"/>
          <w:sz w:val="16"/>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Default="00415B31" w:rsidP="00415B31">
      <w:pPr>
        <w:jc w:val="center"/>
        <w:rPr>
          <w:rFonts w:ascii="Calibri" w:hAnsi="Calibri" w:cstheme="minorHAnsi"/>
          <w:sz w:val="18"/>
          <w:szCs w:val="18"/>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Pr>
          <w:rFonts w:ascii="Calibri" w:hAnsi="Calibri" w:cstheme="minorHAnsi"/>
          <w:sz w:val="16"/>
        </w:rPr>
        <w:t xml:space="preserve">                          </w:t>
      </w:r>
      <w:r w:rsidR="00415B31">
        <w:rPr>
          <w:rFonts w:ascii="Calibri" w:hAnsi="Calibri" w:cstheme="minorHAnsi"/>
          <w:sz w:val="16"/>
          <w:lang w:val="ru-RU"/>
        </w:rPr>
        <w:t>Номер телефона</w:t>
      </w:r>
    </w:p>
    <w:p w:rsidR="00415B31" w:rsidRDefault="00415B31" w:rsidP="00415B31">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415B31" w:rsidRDefault="00415B31" w:rsidP="00415B31">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415B31" w:rsidRDefault="00415B31" w:rsidP="00415B31">
      <w:pPr>
        <w:widowControl w:val="0"/>
        <w:ind w:left="2835"/>
        <w:rPr>
          <w:rFonts w:ascii="Calibri" w:hAnsi="Calibri" w:cstheme="minorHAnsi"/>
          <w:sz w:val="16"/>
        </w:rPr>
      </w:pPr>
      <w:r>
        <w:rPr>
          <w:rFonts w:ascii="Calibri" w:hAnsi="Calibri" w:cstheme="minorHAnsi"/>
          <w:sz w:val="16"/>
        </w:rPr>
        <w:t>наименование участника</w:t>
      </w:r>
    </w:p>
    <w:p w:rsidR="00415B31" w:rsidRDefault="00415B31" w:rsidP="00415B31">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1C1C48" w:rsidRPr="001C1C48">
        <w:rPr>
          <w:rFonts w:ascii="Calibri" w:hAnsi="Calibri" w:cstheme="minorHAnsi"/>
          <w:lang w:val="ru-RU"/>
        </w:rPr>
        <w:t>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7"/>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lastRenderedPageBreak/>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FD5704"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E570C7"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779E7" w:rsidRPr="00E570C7"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E570C7"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E570C7"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E570C7"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E570C7"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E570C7"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3779E7" w:rsidRPr="00E570C7"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E570C7"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bookmarkStart w:id="0" w:name="_GoBack"/>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Default="001C1C48" w:rsidP="003779E7">
      <w:pPr>
        <w:contextualSpacing/>
        <w:rPr>
          <w:rFonts w:ascii="GHEA Grapalat" w:hAnsi="GHEA Grapalat"/>
          <w:sz w:val="18"/>
          <w:szCs w:val="18"/>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8"/>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Default="003779E7" w:rsidP="00EE6684">
      <w:pPr>
        <w:spacing w:line="240" w:lineRule="auto"/>
        <w:jc w:val="right"/>
        <w:rPr>
          <w:rFonts w:ascii="Calibri" w:hAnsi="Calibri" w:cstheme="minorHAnsi"/>
          <w:b/>
          <w:sz w:val="24"/>
          <w:szCs w:val="24"/>
        </w:rPr>
      </w:pPr>
    </w:p>
    <w:p w:rsidR="003779E7" w:rsidRDefault="003779E7" w:rsidP="00EE6684">
      <w:pPr>
        <w:spacing w:line="240" w:lineRule="auto"/>
        <w:jc w:val="right"/>
        <w:rPr>
          <w:rFonts w:ascii="Calibri" w:hAnsi="Calibri" w:cstheme="minorHAnsi"/>
          <w:b/>
          <w:sz w:val="24"/>
          <w:szCs w:val="24"/>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"ՀՀ-ՊԵԿ-ԷԱՃԱՇՁԲ-24/22-Ք"</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ՀՀ-ՊԵԿ-ԷԱՃԱՇՁԲ-24/22-Ք*.</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"ՀՀ-ՊԵԿ-ԷԱՃԱՇՁԲ-24/22-Ք"</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ՀՀ-ՊԵԿ-ԷԱՃԱՇՁԲ-24/22-Ք*.</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FD5704">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5F13C8" w:rsidRDefault="00410048" w:rsidP="00410048">
      <w:pPr>
        <w:pStyle w:val="BodyTextIndent3"/>
        <w:widowControl w:val="0"/>
        <w:spacing w:after="0" w:line="240" w:lineRule="auto"/>
        <w:ind w:left="0"/>
        <w:jc w:val="right"/>
        <w:rPr>
          <w:rFonts w:ascii="Calibri" w:hAnsi="Calibri"/>
          <w:b/>
          <w:color w:val="000000" w:themeColor="text1"/>
          <w:sz w:val="22"/>
        </w:rPr>
      </w:pPr>
      <w:r w:rsidRPr="00F23835">
        <w:rPr>
          <w:rFonts w:ascii="Calibri" w:hAnsi="Calibri"/>
          <w:b/>
          <w:color w:val="000000" w:themeColor="text1"/>
          <w:sz w:val="24"/>
          <w:szCs w:val="24"/>
          <w:lang w:val="ru-RU"/>
        </w:rPr>
        <w:t>подкодом</w:t>
      </w:r>
      <w:r w:rsidRPr="005F13C8">
        <w:rPr>
          <w:rFonts w:ascii="Calibri" w:hAnsi="Calibri"/>
          <w:b/>
          <w:color w:val="000000" w:themeColor="text1"/>
          <w:sz w:val="24"/>
          <w:szCs w:val="24"/>
        </w:rPr>
        <w:t xml:space="preserve"> "</w:t>
      </w:r>
      <w:r w:rsidR="00E02A49" w:rsidRPr="00E02A49">
        <w:rPr>
          <w:rFonts w:ascii="Calibri" w:hAnsi="Calibri" w:cs="Calibri"/>
          <w:b/>
          <w:sz w:val="24"/>
          <w:szCs w:val="24"/>
          <w:lang w:val="af-ZA"/>
        </w:rPr>
        <w:t>ՀՀ-ՊԵԿ-ԷԱՃԱՇՁԲ-24/22-Ք</w:t>
      </w:r>
      <w:r w:rsidRPr="005F13C8">
        <w:rPr>
          <w:rFonts w:ascii="Calibri" w:hAnsi="Calibri"/>
          <w:b/>
          <w:color w:val="000000" w:themeColor="text1"/>
          <w:sz w:val="24"/>
          <w:szCs w:val="24"/>
        </w:rPr>
        <w:t>"</w:t>
      </w:r>
    </w:p>
    <w:p w:rsidR="00410048" w:rsidRPr="005F13C8" w:rsidRDefault="00410048" w:rsidP="00410048">
      <w:pPr>
        <w:rPr>
          <w:rFonts w:ascii="Calibri" w:hAnsi="Calibri"/>
          <w:color w:val="000000" w:themeColor="text1"/>
        </w:rPr>
      </w:pPr>
    </w:p>
    <w:p w:rsidR="00410048" w:rsidRPr="005F13C8" w:rsidRDefault="00410048" w:rsidP="00410048">
      <w:pPr>
        <w:widowControl w:val="0"/>
        <w:spacing w:after="160"/>
        <w:jc w:val="center"/>
        <w:rPr>
          <w:rFonts w:ascii="Calibri" w:hAnsi="Calibri"/>
          <w:color w:val="000000" w:themeColor="text1"/>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9"/>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10"/>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1"/>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2"/>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w:t>
      </w:r>
      <w:r w:rsidR="00410048" w:rsidRPr="00F23835">
        <w:rPr>
          <w:rStyle w:val="FootnoteReference"/>
          <w:rFonts w:ascii="Calibri" w:hAnsi="Calibri" w:cs="Sylfaen"/>
          <w:lang w:val="ru-RU"/>
        </w:rPr>
        <w:footnoteReference w:id="13"/>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4"/>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Pr>
          <w:rFonts w:ascii="Calibri" w:hAnsi="Calibri"/>
          <w:color w:val="000000" w:themeColor="text1"/>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страницы10 заключается в двух экземплярах, имеющих равносильную юридическую силу. Приложения № 1, № 2, № 3, №4  и № 4.1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5"/>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1"/>
          <w:footerReference w:type="default" r:id="rId12"/>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N 1 регистрации культурных ценностей, перемещаемых через таможенную границу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N 1                                                         регистрации культурных ценностей, перемещаемых через таможенную границу РА
200 стр /100 листов/, печать: 1+1, тип бумаги: офсет, плотность: не менее 70г/м2. Обложка: картон, футборт, плотность: не менее 300г/м2. Размер журнала: 210x297мм ±10мм. Журнал должен быть в виде альбома. Переплет: прошит нитью, термоклеен.Другие условия
* Перевозка и отгрузка товара осуществляется поставщиком
***Образцы будут переданы в руки, электронные образцы не будут предоставлены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 10 Реестр заказов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 10                                                             Реестр заказов
200 стр /100 листов/, печать: 1+1, тип бумаги: офсет, плотность: не менее 70г/м2. Обложка: картон, футборт, плотность: не менее 300г/м2. Размер журнала: 210x297мм ±10мм. Журнал должен быть в виде альбома. Переплет: прошит нитью, термоклеен.Другие условия
* Перевозка и отгрузка товара осуществляется поставщиком
***Образцы будут переданы в руки, электронные образцы не будут предоставлены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С4 /армянский-английский/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С4 /армянско-английский/, белая непрозрачная плотная бумага. Плотность: не менее 95 г/м2, печать: 4+0. Склеиваемая часть должна быть самоклеящейся, шириной не менее 20±3 мм, конверт должен открываться с левой стороны. Размеры конверта: 229x324 мм ±3 мм.
На конверте должна быть следующая маркировка:
КОМИТЕТ ГОСУДАРСТВЕННЫХ ДОХОДОВ РЕСПУБЛИКИ АРМЕНИЯ
КОМИТЕТ ГОСУДАРСТВЕННЫХ ДОХОДОВ РЕСПУБЛИКИ АРМЕНИЯ
0015, Ереван, М. Хоренаци 3, 7
ул. М. Хоренаци 3, 7, Ереван 0015Другие условия
* Перевозка и отгрузка товара осуществляется поставщиком
***Образцы будут переданы в руки, электронные образцы не будут предоставлены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армянском языке/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армянском языке, состоит из 3 листов/ из 6 страниц/каждый. Формат бумаги: A4, тип бумаги: офсет, плотность: не менее 80 г/м2 , печать: 1+1: Упаковка: 500 шт. каждая коробка пассажирская таможенная декларации.Другие условия
* Перевозка и отгрузка товара осуществляется поставщиком
***Образцы будут переданы в руки, электронные образцы не будут предоставлены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русском языке/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русском языке,  состоит из 3 листов/ из 6 страниц/каждый. Формат бумаги: A4, тип бумаги: офсет, плотность: не менее 80 г/м2 , печать: 1+1: Упаковка: 500 шт. каждая коробка пассажирская таможенная декларации.Другие условия
* Перевозка и отгрузка товара осуществляется поставщиком
***Образцы будут переданы в руки, электронные образцы не будут предоставлены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/ТРЦ Армении, г. Ереван, м. Хоренаци-3,7/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регистрации договора в Министерстве финансов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/ТРЦ Армении, г. Ереван, м. Хоренаци-3,7/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регистрации договора в Министерстве финансов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/ТРЦ Армении, г. Ереван, м. Хоренаци-3,7/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регистрации договора в Министерстве финансов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/ТРЦ Армении, г. Ереван, м. Хоренаци-3,7/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регистрации договора в Министерстве финансов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/ТРЦ Армении, г. Ереван, м. Хоренаци-3,7/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20 календарных дней со дня регистрации договора в Министерстве финансов РА. 
                    </w:t>
              </w:r>
            </w:p>
          </w:tc>
        </w:tr>
      </w:tbl>
    </w:p>
    <w:p w:rsidR="00421AA1" w:rsidRDefault="00DD2698" w:rsidP="00421AA1">
      <w:pPr>
        <w:pStyle w:val="NormalWeb"/>
      </w:pPr>
      <w:r w:rsidRPr="00F23835">
        <w:rPr>
          <w:rFonts w:ascii="Calibri" w:hAnsi="Calibri"/>
          <w:color w:val="000000" w:themeColor="text1"/>
          <w:sz w:val="20"/>
          <w:szCs w:val="20"/>
        </w:rPr>
        <w:t>*</w:t>
      </w:r>
      <w:r w:rsidR="001C1C48" w:rsidRPr="001C1C48">
        <w:rPr>
          <w:rFonts w:ascii="Calibri" w:hAnsi="Calibri"/>
          <w:i/>
          <w:color w:val="000000" w:themeColor="text1"/>
        </w:rPr>
        <w:t xml:space="preserve"> </w:t>
      </w:r>
      <w:r w:rsidR="00421AA1">
        <w:rPr>
          <w:rStyle w:val="Emphasis"/>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421AA1">
        <w:rPr>
          <w:rStyle w:val="Emphasis"/>
          <w:sz w:val="22"/>
          <w:szCs w:val="22"/>
        </w:rPr>
        <w:t>.</w:t>
      </w:r>
    </w:p>
    <w:p w:rsidR="00421AA1" w:rsidRDefault="00421AA1" w:rsidP="00421AA1">
      <w:pPr>
        <w:pStyle w:val="NormalWeb"/>
      </w:pPr>
      <w:r>
        <w:rPr>
          <w:rStyle w:val="Emphasis"/>
          <w:color w:val="000000"/>
          <w:sz w:val="22"/>
          <w:szCs w:val="22"/>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6"/>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N 1 регистрации культурных ценностей, перемещаемых через таможенную границу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 10 Реестр заказов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С4 /армянский-английский/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армянском языке/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Пассажирская таможенная декларация           /на русском языке/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FD5704"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Pr="00F23835" w:rsidRDefault="00410048" w:rsidP="00410048">
      <w:pPr>
        <w:widowControl w:val="0"/>
        <w:spacing w:line="240" w:lineRule="auto"/>
        <w:ind w:firstLine="567"/>
        <w:rPr>
          <w:rFonts w:ascii="Calibri" w:hAnsi="Calibri"/>
          <w:b/>
          <w:color w:val="000000" w:themeColor="text1"/>
          <w:lang w:val="ru-RU"/>
        </w:rPr>
      </w:pPr>
    </w:p>
    <w:p w:rsidR="00062CAF" w:rsidRPr="00F23835" w:rsidRDefault="00062CAF" w:rsidP="00410048">
      <w:pPr>
        <w:rPr>
          <w:rFonts w:ascii="Calibri" w:hAnsi="Calibri"/>
        </w:rPr>
      </w:pP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C97" w:rsidRDefault="00C07C97" w:rsidP="00C97A7D">
      <w:pPr>
        <w:spacing w:line="240" w:lineRule="auto"/>
      </w:pPr>
      <w:r>
        <w:separator/>
      </w:r>
    </w:p>
  </w:endnote>
  <w:endnote w:type="continuationSeparator" w:id="1">
    <w:p w:rsidR="00C07C97" w:rsidRDefault="00C07C97" w:rsidP="00C97A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C97" w:rsidRDefault="00C07C97" w:rsidP="00C97A7D">
      <w:pPr>
        <w:spacing w:line="240" w:lineRule="auto"/>
      </w:pPr>
      <w:r>
        <w:separator/>
      </w:r>
    </w:p>
  </w:footnote>
  <w:footnote w:type="continuationSeparator" w:id="1">
    <w:p w:rsidR="00C07C97" w:rsidRDefault="00C07C97" w:rsidP="00C97A7D">
      <w:pPr>
        <w:spacing w:line="240" w:lineRule="auto"/>
      </w:pPr>
      <w:r>
        <w:continuationSeparator/>
      </w:r>
    </w:p>
  </w:footnote>
  <w:footnote w:id="2">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Default="00CF27FA" w:rsidP="00CC7C9D">
      <w:pPr>
        <w:widowControl w:val="0"/>
        <w:spacing w:line="240" w:lineRule="auto"/>
        <w:rPr>
          <w:rFonts w:cstheme="minorHAnsi"/>
          <w:sz w:val="16"/>
          <w:szCs w:val="16"/>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3">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5">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6">
    <w:p w:rsidR="00FB3E5A" w:rsidRDefault="00FB3E5A" w:rsidP="00FB3E5A">
      <w:pPr>
        <w:pStyle w:val="FootnoteText"/>
        <w:jc w:val="both"/>
        <w:rPr>
          <w:rFonts w:ascii="Calibri" w:hAnsi="Calibri"/>
          <w:lang w:val="ru-RU"/>
        </w:rPr>
      </w:pPr>
    </w:p>
  </w:footnote>
  <w:footnote w:id="7">
    <w:p w:rsidR="00415B31" w:rsidRPr="00DF6304" w:rsidRDefault="00415B31" w:rsidP="00415B31">
      <w:pPr>
        <w:pStyle w:val="FootnoteText"/>
        <w:rPr>
          <w:lang w:val="ru-RU"/>
        </w:rPr>
      </w:pPr>
    </w:p>
  </w:footnote>
  <w:footnote w:id="8">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Default="001C1C48" w:rsidP="003779E7">
      <w:pPr>
        <w:contextualSpacing/>
        <w:rPr>
          <w:rFonts w:ascii="GHEA Grapalat" w:hAnsi="GHEA Grapalat"/>
          <w:sz w:val="18"/>
          <w:szCs w:val="18"/>
        </w:rPr>
      </w:pPr>
    </w:p>
    <w:p w:rsidR="003779E7" w:rsidRPr="0032775F" w:rsidRDefault="003779E7" w:rsidP="003779E7">
      <w:pPr>
        <w:rPr>
          <w:rFonts w:ascii="GHEA Grapalat" w:hAnsi="GHEA Grapalat"/>
          <w:i/>
          <w:sz w:val="20"/>
          <w:szCs w:val="20"/>
          <w:lang w:val="ru-RU"/>
        </w:rPr>
      </w:pPr>
    </w:p>
  </w:footnote>
  <w:footnote w:id="9">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1">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4">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5">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10048" w:rsidRPr="00E96B7E" w:rsidRDefault="002144E7" w:rsidP="002144E7">
      <w:pPr>
        <w:pStyle w:val="FootnoteText"/>
        <w:widowControl w:val="0"/>
        <w:jc w:val="both"/>
        <w:rPr>
          <w:rFonts w:ascii="Calibri" w:hAnsi="Calibri"/>
          <w:sz w:val="18"/>
          <w:szCs w:val="18"/>
          <w:lang w:val="hy-AM" w:eastAsia="en-US"/>
        </w:rPr>
      </w:pPr>
      <w:r w:rsidRPr="002144E7">
        <w:rPr>
          <w:rFonts w:asciiTheme="minorHAnsi" w:hAnsiTheme="minorHAnsi" w:cstheme="minorHAnsi"/>
          <w:sz w:val="16"/>
          <w:szCs w:val="16"/>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410048" w:rsidRPr="00E96B7E" w:rsidRDefault="00410048" w:rsidP="00410048">
      <w:pPr>
        <w:pStyle w:val="FootnoteText"/>
        <w:rPr>
          <w:rFonts w:ascii="Calibri" w:hAnsi="Calibri"/>
          <w:sz w:val="18"/>
          <w:szCs w:val="18"/>
          <w:lang w:val="hy-AM"/>
        </w:rPr>
      </w:pPr>
    </w:p>
  </w:footnote>
  <w:footnote w:id="16">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DB8" w:rsidRDefault="00C07C97" w:rsidP="000F3C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4">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8"/>
  </w:num>
  <w:num w:numId="3">
    <w:abstractNumId w:val="6"/>
  </w:num>
  <w:num w:numId="4">
    <w:abstractNumId w:val="9"/>
  </w:num>
  <w:num w:numId="5">
    <w:abstractNumId w:val="16"/>
  </w:num>
  <w:num w:numId="6">
    <w:abstractNumId w:val="14"/>
  </w:num>
  <w:num w:numId="7">
    <w:abstractNumId w:val="3"/>
  </w:num>
  <w:num w:numId="8">
    <w:abstractNumId w:val="2"/>
  </w:num>
  <w:num w:numId="9">
    <w:abstractNumId w:val="7"/>
  </w:num>
  <w:num w:numId="10">
    <w:abstractNumId w:val="13"/>
  </w:num>
  <w:num w:numId="11">
    <w:abstractNumId w:val="11"/>
  </w:num>
  <w:num w:numId="12">
    <w:abstractNumId w:val="19"/>
  </w:num>
  <w:num w:numId="13">
    <w:abstractNumId w:val="17"/>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 w:numId="18">
    <w:abstractNumId w:val="4"/>
  </w:num>
  <w:num w:numId="19">
    <w:abstractNumId w:val="0"/>
  </w:num>
  <w:num w:numId="20">
    <w:abstractNumId w:val="1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2057F"/>
    <w:rsid w:val="001210D8"/>
    <w:rsid w:val="0013057B"/>
    <w:rsid w:val="00130984"/>
    <w:rsid w:val="00135833"/>
    <w:rsid w:val="0013754E"/>
    <w:rsid w:val="00137EEF"/>
    <w:rsid w:val="0014575E"/>
    <w:rsid w:val="0015027D"/>
    <w:rsid w:val="00152D16"/>
    <w:rsid w:val="001537F2"/>
    <w:rsid w:val="001578D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D375F"/>
    <w:rsid w:val="003E0FBE"/>
    <w:rsid w:val="003E23F7"/>
    <w:rsid w:val="003E3009"/>
    <w:rsid w:val="003E6674"/>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7EBE"/>
    <w:rsid w:val="008F088B"/>
    <w:rsid w:val="008F345E"/>
    <w:rsid w:val="008F3D56"/>
    <w:rsid w:val="00901766"/>
    <w:rsid w:val="009104B9"/>
    <w:rsid w:val="00932321"/>
    <w:rsid w:val="00945A3A"/>
    <w:rsid w:val="0094766F"/>
    <w:rsid w:val="00952DB5"/>
    <w:rsid w:val="00960AC9"/>
    <w:rsid w:val="00961848"/>
    <w:rsid w:val="00961F1A"/>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1244F"/>
    <w:rsid w:val="00A12A4C"/>
    <w:rsid w:val="00A20373"/>
    <w:rsid w:val="00A20D7E"/>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5546"/>
    <w:rsid w:val="00AE755A"/>
    <w:rsid w:val="00AF2F65"/>
    <w:rsid w:val="00B0466F"/>
    <w:rsid w:val="00B04C29"/>
    <w:rsid w:val="00B05C41"/>
    <w:rsid w:val="00B103D5"/>
    <w:rsid w:val="00B1249F"/>
    <w:rsid w:val="00B23BCC"/>
    <w:rsid w:val="00B2505E"/>
    <w:rsid w:val="00B32699"/>
    <w:rsid w:val="00B353EC"/>
    <w:rsid w:val="00B36B04"/>
    <w:rsid w:val="00B3722B"/>
    <w:rsid w:val="00B37B19"/>
    <w:rsid w:val="00B52BEC"/>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5152A"/>
    <w:rsid w:val="00F54EBA"/>
    <w:rsid w:val="00F553D7"/>
    <w:rsid w:val="00F572E6"/>
    <w:rsid w:val="00F73A37"/>
    <w:rsid w:val="00F77C49"/>
    <w:rsid w:val="00F85ABA"/>
    <w:rsid w:val="00F93D2B"/>
    <w:rsid w:val="00FA1ACF"/>
    <w:rsid w:val="00FA5FD6"/>
    <w:rsid w:val="00FB3E5A"/>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webSettings.xml><?xml version="1.0" encoding="utf-8"?>
<w:webSettings xmlns:r="http://schemas.openxmlformats.org/officeDocument/2006/relationships" xmlns:w="http://schemas.openxmlformats.org/wordprocessingml/2006/main">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10336-E8D9-45C7-8ABA-217AFBDC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60</Pages>
  <Words>15413</Words>
  <Characters>87856</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310</cp:revision>
  <dcterms:created xsi:type="dcterms:W3CDTF">2020-06-23T11:07:00Z</dcterms:created>
  <dcterms:modified xsi:type="dcterms:W3CDTF">2023-08-04T10:48:00Z</dcterms:modified>
</cp:coreProperties>
</file>