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ԷԱՃԱՊՁԲ-L-24/2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լուսարձակների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ԷԱՃԱՊՁԲ-L-24/2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լուսարձակների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լուսարձակների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ԷԱՃԱՊՁԲ-L-24/2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լուսարձակների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2024.09.16.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ՔԿ ԷԱՃԱՊՁԲ-L-24/2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ՔԿ ԷԱՃԱՊՁԲ-L-24/2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ՔԿ ԷԱՃԱՊՁԲ-L-24/2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ՔԿ ԷԱՃԱՊՁԲ-L-24/2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ՔԿ ԷԱՃԱՊՁԲ-L-24/2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ԷԱՃԱՊՁԲ-L-24/2»*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ԷԱՃԱՊՁԲ-L-24/2*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ԷԱՃԱՊՁԲ-L-24/2»*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ԷԱՃԱՊՁԲ-L-24/2*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Լուսարձակների համար երաշխիքային ժամկետ է սահմանվում Գնորդի կողմից ապրանքն ընդունվելու օրվան հաջորդող օրվանից հաշված  365  օրացուցային օր: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(Ձեռքով կրելու հնարավորությամբ։ Պատյանով։), ավտոնոմ լուսատու սարք՝ քննչական գործողությունների կատարման ընթացքում տեղանքի լուսավորության համար: Սարքը հարվածադիմացկուն ջերմապլաստից, ջրակայուն՝ ոչ պակաս IPx5, բոլոր եղանակների կոնստրուկցիայով: Քաշը ոչ ավել քան 12,0 կգ մարտկոցի հետ միասին: Աշխատանքային ռեժիմներ՝ լուսավորության ճառագայթի աշխատանքային անկյունները 1800 - 3600,  բարձր լուսավորորության հոսք, ոչ պակաս 10000 լումեն,  միջին և  ցածր։ Լույսի ճառագայթման ջերմաստիճանը 4800 K ոչ պակաս։
Կարգավորվող լուսարձակի բարձրությունը, առնվազն 1,0 - 2,2 մ միջակայքում:
Աշխատանքի ժամանակը, աշխատանքի ռեժիմում, ոչ պակաս քան՝ բարձր՝ 4 ժամ, միջին՝ 6 ժամ, ցածր՝ 18 ժամ: Լիցքավորման մատնանշում. բազմերանգ լուսային դիոդներով, որոնք ապահովում են հետադարձ կապը լիցքավորման վիճակի վերաբերյալ:  Մարտկոցի ծավալի մինչև 90% վերալիցքավորում ոչ ավել քան 10 ժամ:
Մարտկոցները լիցքավորելու կարողություն, երբ ուղղակիորեն աշխատում է արտաքին 12 վ էլեկտրամատակարարումից:
Ներառված՝ 12Վ էլեկտրամատակարարումից վերալիցքավորվող լիցքավորիչ:
Ներառված՝ 220Վ փոփոխական լարման ցանցից վերալիցքավորվելու համար նախատեսված լիցքավորիչ: 
Երաշխիքային սպասարկման ապահովում արտադրողի պաշտոնական կամ մատակարարի սպասարկման կենտրոնում: Հրավերով նախատեսված՝ առաջարկվող ապրանքի տեխնիկական բնութագիրը ներկայացնելիս տրամադրվում է նաև սպասարկման կենտրոնի տվյալները: Պարտադիր պայման. ապրանքը պետք է լինի նոր, չօգտագործված, գործարանային փաթեթավորմամբ:
Ապրանքի մատակարարումը, բեռնաթափումը պահեստ իրականացնում է Վաճառողը: Երաշխիքային ժամկետն առնվազն 1 տարի հաշված մատակարարման օրվանից։ Մատակարարման փուլում պետք է ներկայացվի արտադրողի կողմից երաշխիքային նամակ կամ համապատասխանության սետիֆիկատ: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60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