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4A0" w:rsidRPr="00FD5908" w:rsidRDefault="00FD5908">
      <w:pPr>
        <w:rPr>
          <w:rFonts w:ascii="GHEA Grapalat" w:hAnsi="GHEA Grapalat"/>
          <w:lang w:val="hy-AM"/>
        </w:rPr>
      </w:pPr>
      <w:r w:rsidRPr="00FD5908">
        <w:rPr>
          <w:rFonts w:ascii="GHEA Grapalat" w:hAnsi="GHEA Grapalat"/>
        </w:rPr>
        <w:t>ՀՀՍՄԱ-ԷԱՃԱՊՁԲ-2024/5</w:t>
      </w:r>
      <w:r w:rsidRPr="00FD5908">
        <w:rPr>
          <w:rFonts w:ascii="GHEA Grapalat" w:hAnsi="GHEA Grapalat"/>
          <w:lang w:val="hy-AM"/>
        </w:rPr>
        <w:t xml:space="preserve"> ծածկագրով մրցույթի հրավերում կատարվել է հետևյալ փոփոխությունը</w:t>
      </w:r>
      <w:r w:rsidRPr="00FD5908">
        <w:rPr>
          <w:rFonts w:ascii="Cambria Math" w:hAnsi="Cambria Math" w:cs="Cambria Math"/>
          <w:lang w:val="hy-AM"/>
        </w:rPr>
        <w:t>․</w:t>
      </w:r>
    </w:p>
    <w:p w:rsidR="00FD5908" w:rsidRPr="00FD5908" w:rsidRDefault="00FD5908" w:rsidP="00FD5908">
      <w:pPr>
        <w:rPr>
          <w:rFonts w:ascii="GHEA Grapalat" w:hAnsi="GHEA Grapalat"/>
          <w:lang w:val="hy-AM"/>
        </w:rPr>
      </w:pPr>
      <w:r w:rsidRPr="00FD5908">
        <w:rPr>
          <w:rFonts w:ascii="GHEA Grapalat" w:hAnsi="GHEA Grapalat"/>
          <w:lang w:val="hy-AM"/>
        </w:rPr>
        <w:t>№ 1 չափաբաժնի տեխնիկական բնութագրում</w:t>
      </w:r>
      <w:r>
        <w:rPr>
          <w:rFonts w:ascii="GHEA Grapalat" w:hAnsi="GHEA Grapalat"/>
          <w:lang w:val="hy-AM"/>
        </w:rPr>
        <w:t xml:space="preserve"> առկա էր վրիպակ և </w:t>
      </w:r>
      <w:r w:rsidRPr="00FD5908">
        <w:rPr>
          <w:rFonts w:ascii="GHEA Grapalat" w:hAnsi="GHEA Grapalat"/>
          <w:lang w:val="hy-AM"/>
        </w:rPr>
        <w:t>կատարվել է շտկում (ներկայացվել էր 2 գնման առաջկայի տեխ</w:t>
      </w:r>
      <w:r w:rsidRPr="00FD5908">
        <w:rPr>
          <w:rFonts w:ascii="Cambria Math" w:hAnsi="Cambria Math" w:cs="Cambria Math"/>
          <w:lang w:val="hy-AM"/>
        </w:rPr>
        <w:t>․</w:t>
      </w:r>
      <w:r w:rsidRPr="00FD5908">
        <w:rPr>
          <w:rFonts w:ascii="GHEA Grapalat" w:hAnsi="GHEA Grapalat"/>
          <w:lang w:val="hy-AM"/>
        </w:rPr>
        <w:t>բնութագրեր միասին)</w:t>
      </w:r>
      <w:r>
        <w:rPr>
          <w:rFonts w:ascii="GHEA Grapalat" w:hAnsi="GHEA Grapalat"/>
          <w:lang w:val="hy-AM"/>
        </w:rPr>
        <w:t>։</w:t>
      </w:r>
    </w:p>
    <w:p w:rsidR="00FD5908" w:rsidRPr="00FD5908" w:rsidRDefault="00FD5908" w:rsidP="00FD5908">
      <w:pPr>
        <w:rPr>
          <w:rFonts w:ascii="GHEA Grapalat" w:hAnsi="GHEA Grapalat"/>
          <w:lang w:val="hy-AM"/>
        </w:rPr>
      </w:pPr>
      <w:r w:rsidRPr="00FD5908">
        <w:rPr>
          <w:rFonts w:ascii="GHEA Grapalat" w:hAnsi="GHEA Grapalat"/>
          <w:lang w:val="hy-AM"/>
        </w:rPr>
        <w:t xml:space="preserve">№ 1 չափաբաժնի շտկված տեխբնութագիրն </w:t>
      </w:r>
      <w:r>
        <w:rPr>
          <w:rFonts w:ascii="GHEA Grapalat" w:hAnsi="GHEA Grapalat"/>
          <w:lang w:val="hy-AM"/>
        </w:rPr>
        <w:t>է՝</w:t>
      </w:r>
    </w:p>
    <w:p w:rsidR="00FD5908" w:rsidRPr="00FD5908" w:rsidRDefault="00FD5908" w:rsidP="00FD5908">
      <w:pPr>
        <w:rPr>
          <w:rFonts w:ascii="GHEA Grapalat" w:hAnsi="GHEA Grapalat"/>
          <w:lang w:val="hy-AM"/>
        </w:rPr>
      </w:pPr>
      <w:r w:rsidRPr="00FD5908">
        <w:rPr>
          <w:rFonts w:ascii="GHEA Grapalat" w:hAnsi="GHEA Grapalat"/>
          <w:lang w:val="hy-AM"/>
        </w:rPr>
        <w:t xml:space="preserve">1 </w:t>
      </w:r>
      <w:r w:rsidRPr="00FD5908">
        <w:rPr>
          <w:rFonts w:ascii="Cambria Math" w:hAnsi="Cambria Math" w:cs="Cambria Math"/>
          <w:lang w:val="hy-AM"/>
        </w:rPr>
        <w:t>․</w:t>
      </w:r>
      <w:proofErr w:type="spellStart"/>
      <w:r w:rsidRPr="00FD5908">
        <w:rPr>
          <w:rFonts w:ascii="GHEA Grapalat" w:hAnsi="GHEA Grapalat" w:cs="Calibri"/>
          <w:color w:val="000000"/>
        </w:rPr>
        <w:t>Էլեկտրական</w:t>
      </w:r>
      <w:proofErr w:type="spellEnd"/>
      <w:r w:rsidRPr="00FD5908">
        <w:rPr>
          <w:rFonts w:ascii="GHEA Grapalat" w:hAnsi="GHEA Grapalat" w:cs="Calibri"/>
          <w:color w:val="000000"/>
        </w:rPr>
        <w:t xml:space="preserve"> </w:t>
      </w:r>
      <w:proofErr w:type="spellStart"/>
      <w:r w:rsidRPr="00FD5908">
        <w:rPr>
          <w:rFonts w:ascii="GHEA Grapalat" w:hAnsi="GHEA Grapalat" w:cs="Calibri"/>
          <w:color w:val="000000"/>
        </w:rPr>
        <w:t>սալօջախ</w:t>
      </w:r>
      <w:proofErr w:type="spellEnd"/>
      <w:r w:rsidRPr="00FD5908">
        <w:rPr>
          <w:rFonts w:ascii="GHEA Grapalat" w:hAnsi="GHEA Grapalat" w:cs="Calibri"/>
          <w:color w:val="000000"/>
          <w:lang w:val="hy-AM"/>
        </w:rPr>
        <w:t xml:space="preserve"> </w:t>
      </w:r>
      <w:proofErr w:type="spellStart"/>
      <w:r w:rsidRPr="00FD5908">
        <w:rPr>
          <w:rFonts w:ascii="GHEA Grapalat" w:hAnsi="GHEA Grapalat" w:cs="Calibri"/>
          <w:color w:val="000000"/>
        </w:rPr>
        <w:t>եռաֆազ</w:t>
      </w:r>
      <w:proofErr w:type="spellEnd"/>
    </w:p>
    <w:tbl>
      <w:tblPr>
        <w:tblW w:w="518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891"/>
        <w:gridCol w:w="7786"/>
      </w:tblGrid>
      <w:tr w:rsidR="00FD5908" w:rsidRPr="00FD5908" w:rsidTr="00FD5908"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Էլեկտրական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սալօջախ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br/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եռաֆազ</w:t>
            </w:r>
            <w:proofErr w:type="spellEnd"/>
          </w:p>
        </w:tc>
        <w:tc>
          <w:tcPr>
            <w:tcW w:w="2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ԳՕՍՏ 17151-81 և ԳՕՍՏ 27002-2020-ի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չափորոշիչներին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համապատասխան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Չափսերը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՝ 1475 x 850 x 860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ԵxԼxԲ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) (±10%):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Այրիչների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քանակը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- 6,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այրիչների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չափսը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295x417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ԵxԼ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) (±10%),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ունեն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մինչև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4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կՎտ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հզորություն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ամուր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ներկառուցված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վառարանի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վերին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մաս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վրա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Այրիչնեը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պատրաստված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չհղկված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երկաթից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տաքացուցիչների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քանակը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յուրաքանչյուր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այրիչում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–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առնվազն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2,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հարմար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տարբեր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տարաների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ինչպիսիք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թավան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կաթսան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այլն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Այրիների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աշխատանքային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մակերեսի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ջերմաստիճանը</w:t>
            </w:r>
            <w:proofErr w:type="spellEnd"/>
            <w:proofErr w:type="gramStart"/>
            <w:r w:rsidRPr="00FD5908">
              <w:rPr>
                <w:rFonts w:ascii="GHEA Grapalat" w:hAnsi="GHEA Grapalat" w:cs="Calibri"/>
                <w:color w:val="000000"/>
              </w:rPr>
              <w:t>՝  250</w:t>
            </w:r>
            <w:proofErr w:type="gramEnd"/>
            <w:r w:rsidRPr="00FD5908">
              <w:rPr>
                <w:rFonts w:ascii="GHEA Grapalat" w:hAnsi="GHEA Grapalat" w:cs="Calibri"/>
                <w:color w:val="000000"/>
              </w:rPr>
              <w:t>-480˚C: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Ջերմաստիճանի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կառավարման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ջերմային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պաշտպանության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համակարգ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Կառավարման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վահանակի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վրա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տեղադված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4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դիրքով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անջատիչներ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–6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;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Լարումը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380 Վ։ 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Ջեռուցման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առավելագույն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հզորությունը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` 18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կՎտ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Աշխատանքային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մակերեսը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դիմային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պանելը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՝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չժանգոտվող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պողպատից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։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Արտաքին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կողային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պանելները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ներկված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պողպատից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։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Ջեռոցի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տակ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պետք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լինի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դարակ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՝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հատակից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200մմ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բարձրության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վրա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։ 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Ոտքերի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տակդիրները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պետք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՝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սարքավորված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լինեն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կարգավորվող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ոտնակներով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Կարգավորման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միջակայքը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՝ 15-20մմ։ 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Հավաքածուն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պետք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պարունակի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կողային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աշխատանքային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հատվածներ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՝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չժանգոտվող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պողպատից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։ 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Էլեկտրաէներգիայի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կարգավորում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առնվազն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7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դիրք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ունեցող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գլխիկներով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Սալօջախը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՝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lastRenderedPageBreak/>
              <w:t xml:space="preserve">- 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անկախ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անվտանգության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թերմոստատ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յուրաքանչյուր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այրիչի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չժանգոտող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պողպատից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պատրաստման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խցիկ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որը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հեշտ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մաքրել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ավելի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բարձր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հիգիենիկ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չափանիշներ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 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երեք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մակարդակի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ուղեցույցներ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որոնք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ապահովում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աշխատելու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տարբեր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տարբերակներ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 - 6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հաստությամբ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չուգունե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հատակ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`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ավելի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լավ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կատարողականություն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ջերմության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հավասարաչափ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բաշխում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ապահովելու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շարժական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դուռ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հեշտ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օգտագործման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եզոք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տարածք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աջ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կողմում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որն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ունի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դուռ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: 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ջրամեկուսիչ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և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պաշտպանականկոնտրոլ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  <w:p w:rsidR="00FD5908" w:rsidRPr="00FD5908" w:rsidRDefault="00FD5908">
            <w:pPr>
              <w:rPr>
                <w:rFonts w:ascii="GHEA Grapalat" w:hAnsi="GHEA Grapalat" w:cs="Calibri"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ծխնելույզի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համար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բարձր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ջերմաստիճանից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պաշտպանիչ՝պատրաստված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է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մալապատ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չուգունից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: </w:t>
            </w:r>
          </w:p>
          <w:p w:rsidR="00FD5908" w:rsidRPr="00FD5908" w:rsidRDefault="00FD5908">
            <w:pPr>
              <w:rPr>
                <w:rFonts w:ascii="GHEA Grapalat" w:eastAsia="Times New Roman" w:hAnsi="GHEA Grapalat" w:cs="Times New Roman"/>
                <w:b/>
                <w:bCs/>
                <w:color w:val="000000"/>
              </w:rPr>
            </w:pPr>
            <w:r w:rsidRPr="00FD5908">
              <w:rPr>
                <w:rFonts w:ascii="GHEA Grapalat" w:hAnsi="GHEA Grapalat" w:cs="Calibri"/>
                <w:color w:val="000000"/>
              </w:rPr>
              <w:t xml:space="preserve">-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առջևի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մասից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դեպի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բաղադրիչներ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մուտք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գործելու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FD5908">
              <w:rPr>
                <w:rFonts w:ascii="GHEA Grapalat" w:hAnsi="GHEA Grapalat" w:cs="Calibri"/>
                <w:color w:val="000000"/>
              </w:rPr>
              <w:t>հնարավորություն</w:t>
            </w:r>
            <w:proofErr w:type="spellEnd"/>
            <w:r w:rsidRPr="00FD5908">
              <w:rPr>
                <w:rFonts w:ascii="GHEA Grapalat" w:hAnsi="GHEA Grapalat" w:cs="Calibri"/>
                <w:color w:val="000000"/>
              </w:rPr>
              <w:t>:</w:t>
            </w:r>
          </w:p>
        </w:tc>
      </w:tr>
    </w:tbl>
    <w:p w:rsidR="00FD5908" w:rsidRPr="00FD5908" w:rsidRDefault="00FD5908" w:rsidP="00FD5908">
      <w:pPr>
        <w:rPr>
          <w:rFonts w:ascii="GHEA Grapalat" w:hAnsi="GHEA Grapalat"/>
          <w:lang w:val="hy-AM"/>
        </w:rPr>
      </w:pPr>
    </w:p>
    <w:p w:rsidR="00FD5908" w:rsidRPr="00FD5908" w:rsidRDefault="00CD55F6" w:rsidP="00FD5908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Կատարվել է փոփոխություն և հրավերում և կից ֆայլում։</w:t>
      </w:r>
      <w:bookmarkStart w:id="0" w:name="_GoBack"/>
      <w:bookmarkEnd w:id="0"/>
    </w:p>
    <w:sectPr w:rsidR="00FD5908" w:rsidRPr="00FD590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A"/>
    <w:rsid w:val="005644A0"/>
    <w:rsid w:val="007F2E0A"/>
    <w:rsid w:val="00CD55F6"/>
    <w:rsid w:val="00F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E513"/>
  <w15:chartTrackingRefBased/>
  <w15:docId w15:val="{8ED6F401-2E4D-4A21-8448-5B989A14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2024-09-04T10:23:00Z</dcterms:created>
  <dcterms:modified xsi:type="dcterms:W3CDTF">2024-09-04T10:29:00Z</dcterms:modified>
</cp:coreProperties>
</file>