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покупку компьютеров и многофункциональных принтеров для нужд муниципалитета Раздан, с кодом KMHC-EACHAPZB-24/46.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Кристина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baghdasaryan_1978@mail.ru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060-70-40-21 Քրիստինե Բաղդասարյան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ԿՄՀՔ-ԷԱՃԱՊՁԲ-24/46</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покупку компьютеров и многофункциональных принтеров для нужд муниципалитета Раздан, с кодом KMHC-EACHAPZB-24/46.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покупку компьютеров и многофункциональных принтеров для нужд муниципалитета Раздан, с кодом KMHC-EACHAPZB-24/46.</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ԿՄՀՔ-ԷԱՃԱՊՁԲ-24/46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baghdasaryan_1978@mail.ru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покупку компьютеров и многофункциональных принтеров для нужд муниципалитета Раздан, с кодом KMHC-EACHAPZB-24/46.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ԿՄՀՔ-ԷԱՃԱՊՁԲ-24/46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"ԿՄՀՔ-ԷԱՃԱՊՁԲ-24/46"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ԿՄՀՔ-ԷԱՃԱՊՁԲ-24/46*.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"ԿՄՀՔ-ԷԱՃԱՊՁԲ-24/46"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ԿՄՀՔ-ԷԱՃԱՊՁԲ-24/46*.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ԿՄՀՔ-ԷԱՃԱՊՁԲ-24/46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770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INTEL i5-13400 (RAPTOR LAKE) 2,5–4,6 ГГц, 10 ЯДЕР | Оперативная память 8 ГБ (1x8 ГБ) DDR4 3200 NECC |: Твердотельный накопитель 256 ГБ 2280 PCIe NVMe Val M.2 |: УМА |: Нет НЕЧЕТНЫХ |: WLAN + BT, Кб, Мышь, клавиатура, Ubuntu, Гарантия 1 год, черный+24, экран- SE2722H
INTEL i5-13400 (RAPTOR LAKE) 2,5–4,6 ГГц, 10 ЯДЕР | Оперативная память 16 ГБ (1x8 ГБ) DDR4 3200 NECC |: Твердотельный накопитель 256 ГБ 2280 PCIe NVMe Val M.2 |: УМА |: Нет нечетных | WLAN + BT, Кб, мышь, клавиатура, Ubuntu, черный+24 экрана — SE2722H, DELL Vostro Desktop 3020
Корпус ATX или HP с гарантией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AIO, 23,8-дюймовый, FHD, IPS (1920 x 1080), несенсорный дисплей со светодиодной подсветкой, процессоры Intel Core i5-1335U (10 ядер (2 ядра P до 4,4 ГГц в турбоускорении, 8 ядер E до 3,3 ГГц в турбоускорении, 12 потоков, 12 МБ кэш-памяти L3) , ОЗУ 16 ГБ DDR4, твердотельный накопитель M.2 NVMe 512 ГБ, графика Intel® Iris® Xᵉ (до 1300 МГц), без оптического привода, Gbt LAN, проводная USB-клавиатура Lenovo + мышь, LAN, веб-камера HD, 2 порта USB 3.1, 2 порта USB 2.0, HDMI, гарантия 1 год, бесплатный DOS, белая снежинка
Несенсорный экран со светодиодной подсветкой
Бесконтактный дисплей AIO с диагональю 23,8 дюйма, разрешением Full HD IPS (1920x1080), светодиодной подсветкой, процессоры Intel Core i5-1335U (10 ядер (2P Core до 4,4 ГГц с турбонаддувом, 8E ядер до 3,3 ГГц с турбонаддувом, L3T cad1Ms), Оперативная память 16 ГБ DDR4, твердотельный накопитель M.2 NVMe 512 ГБ, графика Intel® Iris® Xᵉ (до 1300 МГц), без оптического привода, Gbt LAN, проводная USB-клавиатура и мышь, LAN, веб-камера HD, 2xUSB 3.1, HDMI, гарантия 1 год, бесплатно DOS, Snowflake White HP All in One 24 Maokong 24 (7Y064EA) Full HD или DELL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Laserjet формата A4, принтер 1200x1200 точек на дюйм, сканирование 600x600 точек на дюйм, 38 страниц в минуту, двойная печать, двустороннее устройство автоматической подачи документов на 50 страниц, двусторонняя печать, сканирование и копирование, ежемесячный цикл до 80 000 страниц, ec2AMG1, MC, CPU, 2000bH, CPU Dualore Цветной светодиодный сенсорный экран диаметром 0,7 см, 10/100/1000LAN, Wi-Fi, USB2.0,
Скорость модема 33,6 кбит/с (до 3 секунд/стр.)*
*На основе стандартной таблицы ITU-T №1.
Режим приема Только факс, автоматическое переключение факса/телефона, режим ответа, ручной режим
Разрешение факса Стандартно: 200 x 100 точек на дюйм
Высокое: 200 x 200 т/д Сверхвысокое: 200 x 400 т/д
Ультраграфический: память факса 400 x 400 точек на дюйм
До 512 страниц* *На основе стандартной таблицы ITU-T № 1.
Быстрый набор До 281 набора
Групповые сборы/направления Макс. 299 коллекций/Макс. 299 направлений Непрерывная трансляция Макс. 310 адресатов Резервное копирование памяти Постоянное резервное копирование памяти факса (резервное копирование флэш-памяти)
Двусторонний факс Да (отправка и получение)
Другие функции Переадресация факса, двойной доступ, удаленный прием, DRPD для ПК-факса (только TX), ECM, автоматический повторный набор, отчеты о работе факса, отчеты о результатах активности факса, отчеты об управлении активностью факса
 печать с USB-накопителя, белый, 16,3 кг + тонер (11000 страниц)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Монохромная лазерная струя формата А4
USB, двусторонний лазерный принтер, сеть, Wi-Fi LBP246dw Монохромный лазерный струйный принтер формата A4. Автоматический дуплекс:
разрешение принтера:
: 1200x1200 точек на дюйм. Скорость печати (А4). до 40 стр./мин в одностороннем режиме, до 33,6 стр./мин в дуплексном режиме. Производительность: до 80000 страниц в месяц. Картриджи: 070 до 3000 страниц, 070H до 10200 страниц
ПРОЦЕССОР: 1200 МГц, ОЗУ. 1Гб, ПЗУ: 4 ГБ eMMC. Власть: 480-1250Вт. Панель управления: 5-строчный ЖК-дисплей, 3 светодиода, гарантия 1 год
Монохромная лазерная струя формата А4
USB, двусторонняя печать, сеть, Wi-Fi LBP246dw Монохромный лазерный струйный принтер формата A4 — автоматическая двусторонняя печать
Разрешение печати: 1200x1200 dpi. Скорость печати (А4): до 40 стр./мин в одностороннем режиме, до 33,6 стр./мин в двустороннем режиме. Производительность: до 80 000 страниц в месяц. Картриджи: от 070 до 3000 страниц, от 070H до 10200 страниц.
Процессор: 1200 МГц, ОЗУ: 1 ГБ, ПЗУ: 4 ГБ eMMC. Мощность: 480-1250 Вт. Панель управления: 5-строчный ЖК-дисплей, 3 светодиода,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