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2024.09.04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333-Ա</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ՍՄՍՀ-ԷԱՃԱՊՁԲ-24/14</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Սիսիանի համայնք</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Սյունիքի մարզ, Սիսիան, Սիսական փող, 31 շենք</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Սիսիանի համայնքապետարանի աշխատակազմի կարիքների համար բենզինի ձեռքբերում</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12</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14:00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12</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14:00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Տաթև Խաչատրյան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0283-2-33-30</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ayvazyan-1986@mail.ru</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Սիսիանի համայնք</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ՍՄՍՀ-ԷԱՃԱՊՁԲ-24/14</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2024.09.04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333-Ա</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Սիսիանի համայնք</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Սիսիանի համայնք</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Սիսիանի համայնքապետարանի աշխատակազմի կարիքների համար բենզինի ձեռքբերում</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2" w:author="User" w:date="2022-05-03T07:07:00Z">
            <w:rPr/>
          </w:rPrChange>
        </w:rPr>
        <w:instrText xml:space="preserve"> HYPERLINK "http://www.armeps.am" </w:instrText>
      </w:r>
      <w:r w:rsidR="00CA7772" w:rsidRPr="00CA7772">
        <w:fldChar w:fldCharType="separate"/>
      </w:r>
      <w:r w:rsidRPr="00ED6341">
        <w:rPr>
          <w:rFonts w:asciiTheme="minorHAnsi" w:hAnsiTheme="minorHAnsi" w:cstheme="minorHAnsi"/>
          <w:i/>
          <w:sz w:val="22"/>
          <w:szCs w:val="22"/>
          <w:lang w:val="af-ZA"/>
        </w:rPr>
        <w:t>www.armeps.am</w:t>
      </w:r>
      <w:r w:rsidR="00CA7772">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3" w:author="User" w:date="2022-05-03T07:07:00Z">
            <w:rPr/>
          </w:rPrChange>
        </w:rPr>
        <w:instrText xml:space="preserve"> HYPERLINK "http://www.procurement.am" </w:instrText>
      </w:r>
      <w:r w:rsidR="00CA7772" w:rsidRPr="00CA7772">
        <w:fldChar w:fldCharType="separate"/>
      </w:r>
      <w:r w:rsidRPr="00ED6341">
        <w:rPr>
          <w:rFonts w:asciiTheme="minorHAnsi" w:hAnsiTheme="minorHAnsi" w:cstheme="minorHAnsi"/>
          <w:i/>
          <w:sz w:val="22"/>
          <w:szCs w:val="22"/>
          <w:lang w:val="af-ZA"/>
        </w:rPr>
        <w:t>www.procurement.am</w:t>
      </w:r>
      <w:r w:rsidR="00CA7772">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4" w:author="User" w:date="2022-05-03T07:07:00Z">
            <w:rPr/>
          </w:rPrChange>
        </w:rPr>
        <w:instrText xml:space="preserve"> HYPERLINK "http://gnumner.am/website/images/original/e97e36cf.docx" </w:instrText>
      </w:r>
      <w:r w:rsidR="00CA7772" w:rsidRPr="00CA7772">
        <w:fldChar w:fldCharType="separate"/>
      </w:r>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r w:rsidR="00CA7772">
        <w:rPr>
          <w:rFonts w:asciiTheme="minorHAnsi" w:hAnsiTheme="minorHAnsi" w:cstheme="minorHAnsi"/>
          <w:i/>
          <w:sz w:val="22"/>
          <w:szCs w:val="22"/>
        </w:rPr>
        <w:fldChar w:fldCharType="end"/>
      </w:r>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5" w:author="User" w:date="2022-05-03T07:07:00Z">
            <w:rPr/>
          </w:rPrChange>
        </w:rPr>
        <w:instrText xml:space="preserve"> HYPERLINK "http://gnumner.am/hy/page/ughecuycner:dzernarkner/" </w:instrText>
      </w:r>
      <w:r w:rsidR="00CA7772" w:rsidRPr="00CA7772">
        <w:fldChar w:fldCharType="separate"/>
      </w:r>
      <w:r w:rsidRPr="00ED6341">
        <w:rPr>
          <w:rFonts w:asciiTheme="minorHAnsi" w:hAnsiTheme="minorHAnsi" w:cstheme="minorHAnsi"/>
          <w:sz w:val="22"/>
          <w:szCs w:val="22"/>
          <w:lang w:val="af-ZA"/>
        </w:rPr>
        <w:t>http://gnumner.am/hy/page/ughecuycner:dzernarkner/</w:t>
      </w:r>
      <w:r w:rsidR="00CA7772">
        <w:rPr>
          <w:rFonts w:asciiTheme="minorHAnsi" w:hAnsiTheme="minorHAnsi" w:cstheme="minorHAnsi"/>
          <w:sz w:val="22"/>
          <w:szCs w:val="22"/>
          <w:lang w:val="af-ZA"/>
        </w:rPr>
        <w:fldChar w:fldCharType="end"/>
      </w:r>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r w:rsidR="00CA7772" w:rsidRPr="00CA7772">
        <w:fldChar w:fldCharType="begin"/>
      </w:r>
      <w:r w:rsidR="00CA7772" w:rsidRPr="00CA7772">
        <w:rPr>
          <w:lang w:val="af-ZA"/>
          <w:rPrChange w:id="6" w:author="User" w:date="2022-05-03T07:07:00Z">
            <w:rPr/>
          </w:rPrChange>
        </w:rPr>
        <w:instrText xml:space="preserve"> HYPERLINK "http://www.procurement.am" </w:instrText>
      </w:r>
      <w:r w:rsidR="00CA7772" w:rsidRPr="00CA7772">
        <w:fldChar w:fldCharType="separate"/>
      </w:r>
      <w:r w:rsidR="00F60C5F" w:rsidRPr="00ED6341">
        <w:rPr>
          <w:rFonts w:asciiTheme="minorHAnsi" w:hAnsiTheme="minorHAnsi" w:cstheme="minorHAnsi"/>
          <w:i/>
          <w:sz w:val="22"/>
          <w:szCs w:val="22"/>
          <w:lang w:val="af-ZA"/>
        </w:rPr>
        <w:t>www.procurement.am</w:t>
      </w:r>
      <w:r w:rsidR="00CA7772">
        <w:rPr>
          <w:rFonts w:asciiTheme="minorHAnsi" w:hAnsiTheme="minorHAnsi" w:cstheme="minorHAnsi"/>
          <w:i/>
          <w:sz w:val="22"/>
          <w:szCs w:val="22"/>
          <w:lang w:val="af-ZA"/>
        </w:rPr>
        <w:fldChar w:fldCharType="end"/>
      </w:r>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CA7772" w:rsidRPr="00CA7772">
        <w:fldChar w:fldCharType="begin"/>
      </w:r>
      <w:r w:rsidR="00CA7772" w:rsidRPr="00CA7772">
        <w:rPr>
          <w:lang w:val="af-ZA"/>
          <w:rPrChange w:id="7" w:author="User" w:date="2022-05-03T07:07:00Z">
            <w:rPr/>
          </w:rPrChange>
        </w:rPr>
        <w:instrText xml:space="preserve"> HYPERLINK "http://gnumner.am/website/images/original/%D5%88%D5%92%D5%82%D4%B5%D5%91%D5%88%D5%92%D5%85%D5%91.docx" </w:instrText>
      </w:r>
      <w:r w:rsidR="00CA7772" w:rsidRPr="00CA7772">
        <w:fldChar w:fldCharType="separate"/>
      </w:r>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r w:rsidR="00CA7772">
        <w:rPr>
          <w:rFonts w:asciiTheme="minorHAnsi" w:hAnsiTheme="minorHAnsi" w:cstheme="minorHAnsi"/>
          <w:i/>
          <w:sz w:val="22"/>
          <w:szCs w:val="22"/>
          <w:lang w:val="af-ZA"/>
        </w:rPr>
        <w:fldChar w:fldCharType="end"/>
      </w:r>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r w:rsidR="00CA7772" w:rsidRPr="00CA7772">
        <w:fldChar w:fldCharType="begin"/>
      </w:r>
      <w:r w:rsidR="00CA7772" w:rsidRPr="00CA7772">
        <w:rPr>
          <w:lang w:val="af-ZA"/>
          <w:rPrChange w:id="8" w:author="User" w:date="2022-05-03T07:07:00Z">
            <w:rPr/>
          </w:rPrChange>
        </w:rPr>
        <w:instrText xml:space="preserve"> HYPERLINK "http://gnumner.am/hy/page/ughecuycner:dzernarkner/" </w:instrText>
      </w:r>
      <w:r w:rsidR="00CA7772" w:rsidRPr="00CA7772">
        <w:fldChar w:fldCharType="separate"/>
      </w:r>
      <w:r w:rsidRPr="00ED6341">
        <w:rPr>
          <w:rFonts w:asciiTheme="minorHAnsi" w:hAnsiTheme="minorHAnsi" w:cstheme="minorHAnsi"/>
          <w:i/>
          <w:sz w:val="22"/>
          <w:szCs w:val="22"/>
          <w:lang w:val="af-ZA"/>
        </w:rPr>
        <w:t>http://gnumner.am/hy/page/ughecuycner:dzernarkner/</w:t>
      </w:r>
      <w:r w:rsidR="00CA7772">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28-93-20):</w:t>
      </w:r>
    </w:p>
    <w:p w:rsidR="0089384E" w:rsidRPr="00ED6341" w:rsidRDefault="0089384E" w:rsidP="0089384E">
      <w:pPr>
        <w:ind w:firstLine="567"/>
        <w:rPr>
          <w:rFonts w:asciiTheme="minorHAnsi" w:hAnsiTheme="minorHAnsi" w:cstheme="minorHAnsi"/>
          <w:b/>
          <w:sz w:val="20"/>
          <w:szCs w:val="22"/>
          <w:lang w:val="af-ZA"/>
        </w:rPr>
      </w:pPr>
      <w:bookmarkStart w:id="9"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9"/>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Սիսիանի համայնք</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Սիսիանի համայնքապետարանի աշխատակազմի կարիքների համար բենզինի ձեռքբերում</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2"/>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11"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11"/>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ՍՄՍՀ-ԷԱՃԱՊՁԲ-24/14</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ayvazyan-1986@mail.ru</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Սիսիանի համայնքապետարանի աշխատակազմի կարիքների համար բենզինի ձեռքբերում</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1</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r w:rsidRPr="005E1F72">
        <w:rPr>
          <w:rFonts w:ascii="GHEA Grapalat" w:hAnsi="GHEA Grapalat" w:cs="Sylfaen"/>
          <w:sz w:val="20"/>
          <w:lang w:val="ru-RU"/>
        </w:rPr>
        <w:t>Սույն</w:t>
      </w:r>
      <w:r w:rsidRPr="005E1F72">
        <w:rPr>
          <w:rFonts w:ascii="GHEA Grapalat" w:hAnsi="GHEA Grapalat" w:cs="Arial Armenian"/>
          <w:sz w:val="20"/>
          <w:lang w:val="es-ES"/>
        </w:rPr>
        <w:t xml:space="preserve">  ընթացակարգին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12</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14:00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12"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13" w:name="_Hlk9261892"/>
      <w:bookmarkEnd w:id="12"/>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13"/>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3"/>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14"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4"/>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ԳՆԱՅԻՆ  ԱՌԱՋԱՐԿԸ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397</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4.02</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414.67</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2024.09.19. 14:00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4C145B" w:rsidRPr="00ED6341" w:rsidRDefault="004C145B"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r w:rsidR="00997F33" w:rsidRPr="00ED6341">
        <w:rPr>
          <w:rFonts w:asciiTheme="minorHAnsi" w:hAnsiTheme="minorHAnsi" w:cstheme="minorHAnsi"/>
          <w:szCs w:val="24"/>
        </w:rPr>
        <w:t xml:space="preserve"> </w:t>
      </w:r>
    </w:p>
    <w:p w:rsidR="007555E6" w:rsidRPr="00ED6341" w:rsidRDefault="004C145B" w:rsidP="007555E6">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ED6341">
        <w:rPr>
          <w:rFonts w:asciiTheme="minorHAnsi" w:hAnsiTheme="minorHAnsi" w:cstheme="minorHAnsi"/>
          <w:szCs w:val="24"/>
        </w:rPr>
        <w:t xml:space="preserve">, ներառյալ երբ ՀՀ ռեզիդենտ հանդիսանալու </w:t>
      </w:r>
      <w:r w:rsidR="001B710D" w:rsidRPr="00ED6341">
        <w:rPr>
          <w:rFonts w:asciiTheme="minorHAnsi" w:hAnsiTheme="minorHAnsi" w:cstheme="minorHAnsi"/>
          <w:szCs w:val="24"/>
        </w:rPr>
        <w:t>պայմաններում</w:t>
      </w:r>
      <w:r w:rsidRPr="00ED6341">
        <w:rPr>
          <w:rFonts w:asciiTheme="minorHAnsi" w:hAnsiTheme="minorHAnsi" w:cstheme="minorHAnsi"/>
          <w:szCs w:val="24"/>
        </w:rPr>
        <w:t xml:space="preserve"> մասնակցի կողմից </w:t>
      </w:r>
      <w:r w:rsidR="001B710D" w:rsidRPr="00ED6341">
        <w:rPr>
          <w:rFonts w:asciiTheme="minorHAnsi" w:hAnsiTheme="minorHAnsi" w:cstheme="minorHAnsi"/>
          <w:szCs w:val="24"/>
        </w:rPr>
        <w:t xml:space="preserve">հայտով ներկայացված </w:t>
      </w:r>
      <w:r w:rsidRPr="00ED6341">
        <w:rPr>
          <w:rFonts w:asciiTheme="minorHAnsi" w:hAnsiTheme="minorHAnsi" w:cstheme="minorHAnsi"/>
          <w:szCs w:val="24"/>
        </w:rPr>
        <w:t>փաստաթղթերը կամ դրանց մի մասը հաստատված չեն էլեկտրոնային թվային ստորագրությամբ,</w:t>
      </w:r>
      <w:r w:rsidR="00997F33" w:rsidRPr="00ED6341">
        <w:rPr>
          <w:rFonts w:asciiTheme="minorHAnsi" w:hAnsiTheme="minorHAnsi" w:cstheme="minorHAns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ED6341">
        <w:rPr>
          <w:rFonts w:asciiTheme="minorHAnsi" w:hAnsiTheme="minorHAnsi" w:cstheme="minorHAns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ED6341" w:rsidRDefault="00997F33"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006D4040"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E54224" w:rsidRPr="00E54224"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 xml:space="preserve">Պատվիրատուի ղեկավարի պատճառաբանված որոշումը լիազորված մարմինը հրապարակում է տեղեկագրում: </w:t>
      </w:r>
      <w:r w:rsidR="00E54224"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38578E" w:rsidRPr="0038578E" w:rsidRDefault="0038578E" w:rsidP="009E5B30">
      <w:pPr>
        <w:ind w:firstLine="375"/>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r>
      <w:r w:rsidR="009E5B30" w:rsidRPr="009E5B30">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E54224"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lastRenderedPageBreak/>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CD104F" w:rsidRPr="00CD104F" w:rsidRDefault="00E54224" w:rsidP="00E54224">
      <w:pPr>
        <w:pStyle w:val="BodyTextIndent2"/>
        <w:spacing w:line="240" w:lineRule="auto"/>
        <w:ind w:firstLine="567"/>
        <w:rPr>
          <w:rFonts w:asciiTheme="minorHAnsi" w:hAnsiTheme="minorHAnsi" w:cstheme="minorHAnsi"/>
          <w:rPrChange w:id="15" w:author="User" w:date="2022-05-03T07:09:00Z">
            <w:rPr>
              <w:rFonts w:asciiTheme="minorHAnsi" w:hAnsiTheme="minorHAnsi" w:cstheme="minorHAnsi"/>
              <w:szCs w:val="24"/>
              <w:lang w:val="es-ES"/>
            </w:rPr>
          </w:rPrChange>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lastRenderedPageBreak/>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Pr>
          <w:rFonts w:ascii="Calibri" w:hAnsi="Calibri" w:cs="Calibri"/>
          <w:sz w:val="20"/>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ՍՄՍՀ-ԷԱՃԱՊՁԲ-24/14</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Սիսիանի համայնք</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ՍՄՍՀ-ԷԱՃԱՊՁԲ-24/14</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չափաբաժնի  (չափաբաժինների)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(չափաբաժիններին)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պահանջներին համապատասխան  ներկայացնում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բավարարում </w:t>
      </w:r>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«^tender:code^</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16" w:name="_Hlk41310774"/>
      <w:bookmarkStart w:id="17"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7A7D" w:rsidRPr="0045341A" w:rsidTr="00E2330A">
        <w:trPr>
          <w:trHeight w:val="924"/>
        </w:trPr>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7A7D" w:rsidRPr="0045341A" w:rsidTr="00E2330A">
        <w:trPr>
          <w:trHeight w:val="924"/>
        </w:trPr>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CA7772" w:rsidP="00E2330A">
            <w:pPr>
              <w:rPr>
                <w:rFonts w:ascii="GHEA Grapalat" w:eastAsia="GHEA Grapalat" w:hAnsi="GHEA Grapalat" w:cs="GHEA Grapalat"/>
              </w:rPr>
            </w:pPr>
            <w:sdt>
              <w:sdtPr>
                <w:rPr>
                  <w:rFonts w:ascii="GHEA Grapalat" w:eastAsia="GHEA Grapalat" w:hAnsi="GHEA Grapalat" w:cs="GHEA Grapalat"/>
                </w:rPr>
                <w:id w:val="454287896"/>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8" w:name="_heading=h.gjdgxs" w:colFirst="0" w:colLast="0"/>
      <w:bookmarkEnd w:id="18"/>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lastRenderedPageBreak/>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Default="00C72DB9" w:rsidP="00F07A7D">
      <w:pPr>
        <w:pStyle w:val="BodyTextIndent3"/>
        <w:spacing w:line="240" w:lineRule="auto"/>
        <w:ind w:left="360" w:firstLine="0"/>
        <w:rPr>
          <w:rFonts w:ascii="GHEA Grapalat" w:hAnsi="GHEA Grapalat" w:cs="Sylfaen"/>
          <w:i/>
          <w:sz w:val="18"/>
          <w:szCs w:val="18"/>
          <w:lang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16"/>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17"/>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«ՍՄՍՀ-ԷԱՃԱՊՁԲ-24/14»*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համայնք*  (այսուհետ` Պատվիրատու) կողմից կազմակերպված` ՍՄՍՀ-ԷԱՃԱՊՁԲ-24/14*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«ՍՄՍՀ-ԷԱՃԱՊՁԲ-24/14»*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Սիսիանի համայնք*  (այսուհետ` Պատվիրատու) կողմից կազմակերպված` ՍՄՍՀ-ԷԱՃԱՊՁԲ-24/14*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2</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9"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0"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^paymanagir:1^</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^paymanagir:2^</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^paymanagir:3^</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^paymanagir:4^</w:t>
      </w:r>
      <w:r>
        <w:rPr>
          <w:rFonts w:ascii="Calibri" w:hAnsi="Calibri" w:cs="Calibri"/>
          <w:sz w:val="20"/>
          <w:szCs w:val="20"/>
          <w:lang w:val="hy-AM"/>
        </w:rPr>
        <w:t xml:space="preserve">  (</w:t>
      </w:r>
      <w:r>
        <w:rPr>
          <w:rFonts w:ascii="Calibri" w:hAnsi="Calibri" w:cs="Calibri"/>
          <w:sz w:val="20"/>
          <w:szCs w:val="20"/>
          <w:highlight w:val="white"/>
          <w:lang w:val="hy-AM"/>
        </w:rPr>
        <w:t>^paymanagir:5^</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^paymanagir:6^</w:t>
      </w:r>
      <w:r>
        <w:rPr>
          <w:rFonts w:ascii="Calibri" w:hAnsi="Calibri" w:cs="Calibri"/>
          <w:sz w:val="20"/>
          <w:szCs w:val="20"/>
          <w:lang w:val="hy-AM"/>
        </w:rPr>
        <w:t xml:space="preserve">   (</w:t>
      </w:r>
      <w:r>
        <w:rPr>
          <w:rFonts w:ascii="Calibri" w:hAnsi="Calibri" w:cs="Calibri"/>
          <w:sz w:val="20"/>
          <w:szCs w:val="20"/>
          <w:highlight w:val="white"/>
          <w:lang w:val="hy-AM"/>
        </w:rPr>
        <w:t>^paymanagir:7^</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^paymanagir:8^</w:t>
      </w:r>
      <w:r>
        <w:rPr>
          <w:rFonts w:ascii="Calibri" w:hAnsi="Calibri" w:cs="Calibri"/>
          <w:sz w:val="20"/>
          <w:szCs w:val="20"/>
          <w:lang w:val="hy-AM"/>
        </w:rPr>
        <w:t xml:space="preserve">   (</w:t>
      </w:r>
      <w:r>
        <w:rPr>
          <w:rFonts w:ascii="Calibri" w:hAnsi="Calibri" w:cs="Calibri"/>
          <w:sz w:val="20"/>
          <w:szCs w:val="20"/>
          <w:highlight w:val="white"/>
          <w:lang w:val="hy-AM"/>
        </w:rPr>
        <w:t>^paymanagir:9^</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^paymanagir:10^</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^paymanagir:11^</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^paymanagir:12^</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^paymanagir:13^</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^paymanagir:14^</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^paymanagir:15^</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^paymanagir:16^</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^paymanagir:17^</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1"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^paymanagir:18^</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^paymanagir:19^</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^paymanagir:20^</w:t>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տեխնիկականկանոնակարգի»: Մատակարարումը 10 և 20 լիտրանոց լիցքավորման կտրոնների միջոցով, Սիսիան համայնքի Սիսիան քաղաքի տարածքում գտնվող լցակայանից: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Սիսիան քաղաք, Սիսական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bl>
    </w:p>
    <w:p w:rsidR="005009BA" w:rsidRDefault="000F2F01" w:rsidP="005009BA">
      <w:pPr>
        <w:pStyle w:val="NormalWeb"/>
        <w:rPr>
          <w:rStyle w:val="Emphasis"/>
          <w:sz w:val="18"/>
          <w:szCs w:val="18"/>
        </w:rPr>
      </w:pPr>
      <w:r w:rsidRPr="00ED6341">
        <w:rPr>
          <w:rFonts w:asciiTheme="minorHAnsi" w:hAnsiTheme="minorHAnsi" w:cstheme="minorHAnsi"/>
          <w:i/>
          <w:sz w:val="18"/>
          <w:szCs w:val="18"/>
          <w:lang w:val="pt-BR"/>
        </w:rPr>
        <w:t xml:space="preserve">* </w:t>
      </w:r>
      <w:r w:rsidR="005009BA">
        <w:rPr>
          <w:rStyle w:val="Emphasis"/>
          <w:sz w:val="18"/>
          <w:szCs w:val="18"/>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Default="005009BA" w:rsidP="005009BA">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tblPr>
      <w:tblGrid>
        <w:gridCol w:w="4630"/>
        <w:gridCol w:w="5120"/>
      </w:tblGrid>
      <w:tr w:rsidR="00843FEA" w:rsidRPr="003D1CBA" w:rsidTr="00040FF0">
        <w:trPr>
          <w:tblCellSpacing w:w="7" w:type="dxa"/>
          <w:jc w:val="center"/>
        </w:trPr>
        <w:tc>
          <w:tcPr>
            <w:tcW w:w="0" w:type="auto"/>
            <w:vAlign w:val="center"/>
          </w:tcPr>
          <w:p w:rsidR="00445E0A" w:rsidRPr="00ED6341" w:rsidRDefault="00CA7772" w:rsidP="00040FF0">
            <w:pPr>
              <w:jc w:val="center"/>
              <w:rPr>
                <w:rFonts w:asciiTheme="minorHAnsi" w:hAnsiTheme="minorHAnsi" w:cstheme="minorHAnsi"/>
                <w:iCs/>
                <w:sz w:val="21"/>
                <w:szCs w:val="21"/>
                <w:lang w:val="pt-BR"/>
              </w:rPr>
            </w:pPr>
            <w:r w:rsidRPr="00CA7772">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Պայմանագրի կողմը  կատարել</w:t>
      </w:r>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bCs/>
          <w:sz w:val="18"/>
          <w:szCs w:val="18"/>
        </w:rPr>
        <w:t>ԱԿՏ  N</w:t>
      </w:r>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071D1C" w:rsidRPr="00ED6341" w:rsidRDefault="00CA7772" w:rsidP="00097CF7">
      <w:pPr>
        <w:rPr>
          <w:rFonts w:asciiTheme="minorHAnsi" w:hAnsiTheme="minorHAnsi" w:cstheme="minorHAnsi"/>
          <w:lang w:val="hy-AM"/>
        </w:rPr>
      </w:pPr>
      <w:r>
        <w:rPr>
          <w:rFonts w:asciiTheme="minorHAnsi" w:hAnsiTheme="minorHAnsi" w:cstheme="minorHAnsi"/>
          <w:noProof/>
        </w:rPr>
        <w:pict>
          <v:rect id="Rectangle 101" o:spid="_x0000_s1028" style="position:absolute;margin-left:1.75pt;margin-top:4.7pt;width:189pt;height:111.6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E2330A" w:rsidRPr="0026158D" w:rsidRDefault="00E2330A" w:rsidP="00445E0A">
                  <w:pPr>
                    <w:rPr>
                      <w:rFonts w:ascii="GHEA Grapalat" w:hAnsi="GHEA Grapalat"/>
                    </w:rPr>
                  </w:pPr>
                </w:p>
              </w:txbxContent>
            </v:textbox>
          </v:rect>
        </w:pict>
      </w:r>
      <w:r>
        <w:rPr>
          <w:rFonts w:asciiTheme="minorHAnsi" w:hAnsiTheme="minorHAnsi" w:cstheme="minorHAnsi"/>
          <w:noProof/>
        </w:rPr>
        <w:pict>
          <v:rect id="Rectangle 102" o:spid="_x0000_s1027" style="position:absolute;margin-left:289pt;margin-top:3.95pt;width:189pt;height:120.6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E2330A" w:rsidRPr="00CA4668" w:rsidRDefault="00E2330A"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72A2" w:rsidRDefault="006C72A2">
      <w:r>
        <w:separator/>
      </w:r>
    </w:p>
  </w:endnote>
  <w:endnote w:type="continuationSeparator" w:id="1">
    <w:p w:rsidR="006C72A2" w:rsidRDefault="006C72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72A2" w:rsidRDefault="006C72A2">
      <w:r>
        <w:separator/>
      </w:r>
    </w:p>
  </w:footnote>
  <w:footnote w:type="continuationSeparator" w:id="1">
    <w:p w:rsidR="006C72A2" w:rsidRDefault="006C72A2">
      <w:r>
        <w:continuationSeparator/>
      </w:r>
    </w:p>
  </w:footnote>
  <w:footnote w:id="2">
    <w:p w:rsidR="003E14EB" w:rsidRPr="003E14EB" w:rsidRDefault="00E2330A"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003E14EB"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3E14EB" w:rsidRPr="003E14EB" w:rsidRDefault="003E14EB"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2330A" w:rsidRPr="003E14EB" w:rsidRDefault="00E2330A" w:rsidP="003E14EB">
      <w:pPr>
        <w:pStyle w:val="FootnoteText"/>
        <w:jc w:val="both"/>
        <w:rPr>
          <w:rFonts w:ascii="Calibri" w:hAnsi="Calibri" w:cs="Calibri"/>
          <w:lang w:val="hy-AM"/>
        </w:rPr>
      </w:pPr>
      <w:bookmarkStart w:id="10" w:name="_GoBack"/>
      <w:bookmarkEnd w:id="10"/>
    </w:p>
  </w:footnote>
  <w:footnote w:id="3">
    <w:p w:rsidR="00E2330A" w:rsidRPr="00335BE0" w:rsidRDefault="00E2330A"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E2330A" w:rsidRPr="00335BE0" w:rsidRDefault="00E2330A"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00475128"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E2330A" w:rsidRPr="00335BE0" w:rsidRDefault="00E2330A"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C72DB9" w:rsidRPr="00651E49">
        <w:rPr>
          <w:rFonts w:ascii="Calibri" w:hAnsi="Calibri" w:cs="Calibri"/>
          <w:i/>
          <w:sz w:val="16"/>
          <w:szCs w:val="16"/>
          <w:lang w:val="hy-AM" w:eastAsia="ru-RU"/>
        </w:rPr>
        <w:t xml:space="preserve">մեկ հարյուր քսան </w:t>
      </w:r>
      <w:r w:rsidR="00651E49" w:rsidRPr="00335BE0">
        <w:rPr>
          <w:rFonts w:ascii="Calibri" w:hAnsi="Calibri" w:cs="Calibri"/>
          <w:i/>
          <w:sz w:val="16"/>
          <w:szCs w:val="16"/>
          <w:lang w:val="hy-AM" w:eastAsia="ru-RU"/>
        </w:rPr>
        <w:t>աշխատանքային</w:t>
      </w:r>
      <w:r w:rsidR="00C72DB9"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E2330A" w:rsidRPr="00CF6468" w:rsidRDefault="00E2330A" w:rsidP="006C1D25">
      <w:pPr>
        <w:pStyle w:val="FootnoteText"/>
        <w:jc w:val="both"/>
        <w:rPr>
          <w:rFonts w:ascii="Calibri" w:hAnsi="Calibri" w:cs="Calibri"/>
          <w:lang w:val="hy-AM"/>
        </w:rPr>
      </w:pPr>
    </w:p>
  </w:footnote>
  <w:footnote w:id="4">
    <w:p w:rsidR="00E2330A" w:rsidRPr="003D1CBA" w:rsidRDefault="00E2330A" w:rsidP="0044057A">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w:t>
      </w:r>
      <w:r w:rsidRPr="003D1CBA">
        <w:rPr>
          <w:rFonts w:asciiTheme="minorHAnsi" w:hAnsiTheme="minorHAnsi" w:cstheme="minorHAnsi"/>
          <w:i/>
          <w:sz w:val="16"/>
          <w:szCs w:val="16"/>
          <w:lang w:val="hy-AM"/>
        </w:rPr>
        <w:t>&gt;&gt; նախադասությունը,</w:t>
      </w:r>
    </w:p>
    <w:p w:rsidR="00E2330A" w:rsidRPr="003D1CBA" w:rsidRDefault="00E2330A"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2330A" w:rsidRPr="0044057A" w:rsidRDefault="00E2330A" w:rsidP="0044057A">
      <w:pPr>
        <w:pStyle w:val="FootnoteText"/>
        <w:rPr>
          <w:rFonts w:asciiTheme="minorHAnsi" w:hAnsiTheme="minorHAnsi" w:cstheme="minorHAnsi"/>
          <w:i/>
          <w:sz w:val="16"/>
          <w:szCs w:val="16"/>
        </w:rPr>
      </w:pPr>
    </w:p>
    <w:p w:rsidR="00E2330A" w:rsidRPr="0044057A" w:rsidRDefault="00E2330A" w:rsidP="0044057A">
      <w:pPr>
        <w:pStyle w:val="FootnoteText"/>
        <w:rPr>
          <w:rFonts w:asciiTheme="minorHAnsi" w:hAnsiTheme="minorHAnsi" w:cstheme="minorHAnsi"/>
          <w:i/>
          <w:sz w:val="16"/>
          <w:szCs w:val="16"/>
        </w:rPr>
      </w:pPr>
      <w:r w:rsidRPr="00907E27">
        <w:rPr>
          <w:rFonts w:asciiTheme="minorHAnsi" w:hAnsiTheme="minorHAnsi" w:cstheme="minorHAnsi"/>
          <w:i/>
          <w:sz w:val="16"/>
          <w:szCs w:val="16"/>
          <w:vertAlign w:val="superscript"/>
        </w:rPr>
        <w:t>-3.2</w:t>
      </w:r>
      <w:r w:rsidRPr="0044057A">
        <w:rPr>
          <w:rFonts w:asciiTheme="minorHAnsi" w:hAnsiTheme="minorHAnsi" w:cstheme="minorHAnsi"/>
          <w:i/>
          <w:sz w:val="16"/>
          <w:szCs w:val="16"/>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2330A" w:rsidRPr="0044057A" w:rsidRDefault="00E2330A" w:rsidP="0044057A">
      <w:pPr>
        <w:pStyle w:val="FootnoteText"/>
        <w:rPr>
          <w:rFonts w:asciiTheme="minorHAnsi" w:hAnsiTheme="minorHAnsi" w:cstheme="minorHAnsi"/>
          <w:i/>
          <w:sz w:val="16"/>
          <w:szCs w:val="16"/>
        </w:rPr>
      </w:pP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w:t>
      </w:r>
      <w:r>
        <w:rPr>
          <w:rFonts w:asciiTheme="minorHAnsi" w:hAnsiTheme="minorHAnsi" w:cstheme="minorHAnsi"/>
          <w:i/>
          <w:sz w:val="16"/>
          <w:szCs w:val="16"/>
          <w:lang w:val="hy-AM"/>
        </w:rPr>
        <w:t>3</w:t>
      </w:r>
      <w:r w:rsidRPr="0044057A">
        <w:rPr>
          <w:rFonts w:asciiTheme="minorHAnsi" w:hAnsiTheme="minorHAnsi" w:cstheme="minorHAnsi"/>
          <w:i/>
          <w:sz w:val="16"/>
          <w:szCs w:val="16"/>
        </w:rPr>
        <w:t>.1 Եթե գնման հայտով տվյալ չափաբաժնի գինը․</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3 Եթե՝ </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44057A">
        <w:rPr>
          <w:rFonts w:asciiTheme="minorHAnsi" w:hAnsiTheme="minorHAnsi" w:cstheme="minorHAnsi"/>
          <w:i/>
          <w:sz w:val="16"/>
          <w:szCs w:val="16"/>
        </w:rPr>
        <w:t>-րդ պարբերությունից հանվում է “կամ հավելված 3.1” բառերը.</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44057A">
        <w:rPr>
          <w:rFonts w:asciiTheme="minorHAnsi" w:hAnsiTheme="minorHAnsi" w:cstheme="minorHAnsi"/>
          <w:i/>
          <w:sz w:val="16"/>
          <w:szCs w:val="16"/>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2330A" w:rsidRPr="002A1366"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2330A" w:rsidRPr="006A451F" w:rsidRDefault="00E2330A" w:rsidP="00D10346">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B4C7310"/>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31"/>
  </w:num>
  <w:num w:numId="13">
    <w:abstractNumId w:val="26"/>
  </w:num>
  <w:num w:numId="14">
    <w:abstractNumId w:val="11"/>
  </w:num>
  <w:num w:numId="15">
    <w:abstractNumId w:val="29"/>
  </w:num>
  <w:num w:numId="16">
    <w:abstractNumId w:val="14"/>
  </w:num>
  <w:num w:numId="17">
    <w:abstractNumId w:val="6"/>
  </w:num>
  <w:num w:numId="18">
    <w:abstractNumId w:val="2"/>
  </w:num>
  <w:num w:numId="19">
    <w:abstractNumId w:val="4"/>
  </w:num>
  <w:num w:numId="20">
    <w:abstractNumId w:val="3"/>
  </w:num>
  <w:num w:numId="21">
    <w:abstractNumId w:val="32"/>
  </w:num>
  <w:num w:numId="22">
    <w:abstractNumId w:val="30"/>
  </w:num>
  <w:num w:numId="23">
    <w:abstractNumId w:val="24"/>
  </w:num>
  <w:num w:numId="24">
    <w:abstractNumId w:val="1"/>
  </w:num>
  <w:num w:numId="25">
    <w:abstractNumId w:val="13"/>
  </w:num>
  <w:num w:numId="26">
    <w:abstractNumId w:val="18"/>
  </w:num>
  <w:num w:numId="27">
    <w:abstractNumId w:val="15"/>
  </w:num>
  <w:num w:numId="28">
    <w:abstractNumId w:val="17"/>
  </w:num>
  <w:num w:numId="29">
    <w:abstractNumId w:val="27"/>
  </w:num>
  <w:num w:numId="30">
    <w:abstractNumId w:val="21"/>
  </w:num>
  <w:num w:numId="31">
    <w:abstractNumId w:val="10"/>
  </w:num>
  <w:num w:numId="32">
    <w:abstractNumId w:val="28"/>
  </w:num>
  <w:num w:numId="33">
    <w:abstractNumId w:val="23"/>
  </w:num>
  <w:num w:numId="34">
    <w:abstractNumId w:val="9"/>
  </w:num>
  <w:num w:numId="35">
    <w:abstractNumId w:val="12"/>
  </w:num>
  <w:num w:numId="36">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D7D"/>
    <w:rsid w:val="005D6138"/>
    <w:rsid w:val="005D71EF"/>
    <w:rsid w:val="005D7469"/>
    <w:rsid w:val="005E0E50"/>
    <w:rsid w:val="005E13CC"/>
    <w:rsid w:val="005E1CA8"/>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424464-499D-450C-830F-0076C32F1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938</TotalTime>
  <Pages>52</Pages>
  <Words>16115</Words>
  <Characters>91858</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107758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270</cp:revision>
  <cp:lastPrinted>2018-02-16T07:12:00Z</cp:lastPrinted>
  <dcterms:created xsi:type="dcterms:W3CDTF">2020-06-23T11:05:00Z</dcterms:created>
  <dcterms:modified xsi:type="dcterms:W3CDTF">2023-08-21T12:44:00Z</dcterms:modified>
</cp:coreProperties>
</file>