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2024.09.06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ՀՓ-ԷԱՃԾՁԲ-24/58</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ՀԱՅՓՈՍՏ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ք.Երևան 0002, Սարյան 22 </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«Հայփոստ» ՓԲԸ-ի կարիքների համար բրենդային ձևավորման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13</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13</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Դոնարա Մհերյան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055988026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gnumner@haypost.am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ՀԱՅՓՈՍՏ ՓԲԸ</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ՀՓ-ԷԱՃԾՁԲ-24/58</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2024.09.06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ՀԱՅՓՈՍՏ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ՀԱՅՓՈՍՏ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«Հայփոստ» ՓԲԸ-ի կարիքների համար բրենդային ձևավորման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ՀԱՅՓՈՍՏ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«Հայփոստ» ՓԲԸ-ի կարիքների համար բրենդային ձևավորման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ՀՓ-ԷԱՃԾՁԲ-24/58</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gnumner@haypost.am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«Հայփոստ» ՓԲԸ-ի կարիքների համար բրենդային ձևավորման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3</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 ձևավորում 3D գիպսային պանելով և ապակիով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Լուսային արկղի պատրաստում  (Light box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և պատերի ձևավորում, ինքնակպչուն թաղանթով և օրգանական ապակիով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13</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387.22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4.24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427.49</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2024.09.24. 11:00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ՀՓ-ԷԱՃԾՁԲ-24/58</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ՀԱՅՓՈՍՏ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ՀՓ-ԷԱՃԾՁԲ-24/58</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«ՀՓ-ԷԱՃԾՁԲ-24/58»*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ՀԱՅՓՈՍՏ ՓԲԸ*  (այսուհետ` Պատվիրատու) կողմից կազմակերպված` ՀՓ-ԷԱՃԾՁԲ-24/58*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«ՀՓ-ԷԱՃԾՁԲ-24/58»*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ՀԱՅՓՈՍՏ ՓԲԸ*  (այսուհետ` Պատվիրատու) կողմից կազմակերպված` ՀՓ-ԷԱՃԾՁԲ-24/58*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ՀԱՅՓՈՍՏ ՓԲԸ ԿԱՐԻՆՔԵՐԻ ՀԱՄԱՐ ԲՐԵՆԴԱՅԻՆ ՁԵՎԱՎՈՐՄԱՆ</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գնման դիմաց վճարումներն իրականացվում է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 ձևավորում 3D գիպսային պանելով և ապակիով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4675x1200մմ թրծված ապակի 6-8մմ, օռակալ նարնջագույն Pantone 172C,տառերը՝օրգանական ապակուց 2,5մմ,գիպսային 3D պանել 50մմ x600 x4675, Գ. Նժդեհի 7, 1 հատ: 
3830x1200մմ թրծված ապակի 6-8մմ,օռակալ նարնջագույն Pantone 172C,տառերը՝օրգանական ապակուց 2,5մմ,գիպսային 3D պանել 50մմ x600x3830, Արշակունյաց 16 ա, 1 հատ:
3520x1200մմ  թրծված ապակի 6-8մմ,օռակալ նարնջագույն Pantone 172C,տառերը՝օրգանական ապակուց 2,5մմ,գիպսային 3D պանել 50մմx600x3520,Շիրազի 32, 1 հատ, տեղափոխումը և տեղադրումը կատարվի կատարողի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Լուսային արկղի պատրաստում  (Light box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800x1200մմ ալյումինե պրոֆիլով, բացվող փեղկով,երկկողմանի,օրգանական ապակի, Գ. Նժդեհի 7, 1 հատ և Շիրազի 32, 2 հատ:
600x800մմ ալյումինե պրոֆիլով, բացվող փեղկով,երկկողմանի,օրգանական ապակի, Արշակունյաց 16ա, 2 հատ, տեղափոխումը և տեղադրումը կատարվի կատարողի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79931200/3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և պատերի ձևավորում, ինքնակպչուն թաղանթով և օրգանական ապակիով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 ցուցատախտակ օրգանական ապակուց գովազդային ,800x950մմ օրգանական ապակի 4մմ,օռակալ,գրպանիկները օրգանական ապակի, օռակալ՝Pantone 172C, Գ. Նժդեհի 7, 1 հատ, Արշակունյաց 16 ա, 1 հատ, Շիրազի 32, 1 հատ:
Պատի ցուցատախտակ օրգանական ապակուց տեղեկատվական , 800x950մմ օրգանական ապակի 4մմ,օռակալ,գրպանիկները օրգանական ապակի, օռակալ՝Pantone 172C, Pantone 2745C, Գ. Նժդեհի 7, 1 հատ, Արշակունյաց 16 ա, 1 հատ, Շիրազի 32, 1 հատ:
Սեղանների ձևավորում ինքնակպչուն թաղանթով 6080x720մմ UV տպագրություն, Գ. Նժդեհի 7, 1 հատ:
Սեղանների ձևավորում ինքնակպչուն թաղանթով 5860x720մմ  UV տպագրություն, Արշակունյաց 16 ա, 1 հատ: Սեղանների ձևավորում ինքնակպչուն թաղանթով 3520x720մմ  UV տպագրություն,  Շիրազի 32, 1 հատ:
Պահարանների ձևավորում 
ինքնակպչուն թաղանթով 1200x570մմ  UV տպագրություն, Գ. Նժդեհի 7, 2 հատ, Արշակունյաց 16 ա, 2 հատ, Շիրազի 32, 2 հատ:
Ներքին դռների ինքնակպչուն թաղանթ , 400x75մմ ինքնակպչուն թաղանթ, Գ. Նժդեհի 7, 2 հատ, Արշակունյաց 16 ա, 2 հատ, Շիրազի 32, 2 հատ:
Հերթի թվեր օրգանական ապակուց , 300x120մմ օրգանական ապակի 5մմ, օռակալ՝Pantone 172C, Գ. Նժդեհի 7, 3 հատ, Արշակունյաց 16 ա, 2 հատ, Շիրազի 32, 2 հատ:
Աշխատաժամերի ինքնակպչուն թաղանթ մուտքի դռան ապակուն , 304x340մմ թափանցիկ ինքնակպչուն, մատվի, Գ. Նժդեհի 7, 1 հատ, Արշակունյաց 16 ա, 1 հատ, Շիրազի 32, 1 հատ:
Մուտքի դռան ինքնակպչուն թաղանթ ,300x100մմ  ինքնակպչուն թաղանթ, Գ. Նժդեհի 7, 1 հատ, Արշակունյաց 16 ա, 1 հատ, Շիրազի 32, 1 հատ:
Մուտքի դռան ինքնակպչուն թաղանթ ,460x140մմ ինքնակպչուն թաղանթ, Գ. Նժդեհի 7, 1 հատ, Արշակունյաց 16 ա, 1 հատ, Շիրազի 32, 1 հատ, տեղափոխումը և տեղադրումը կատարվի կատարողի կողմից: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Գարեգին Նժդեհի 7, Արշակունյաց 16Ա, Շիրազի 32 հասցեներ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առնվազն 20 օրացույցային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Գարեգին Նժդեհի 7, Արշակունյաց 16Ա, Շիրազի 32 հասցեներ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առնվազն 20 օրացույցային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Գարեգին Նժդեհի 7, Արշակունյաց 16Ա, Շիրազի 32 հասցեներ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առնվազն 20 օրացույցային օր հետո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 ձևավորում 3D գիպսային պանելով և ապակիով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Լուսային արկղի պատրաստում  (Light box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79931200/3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և պատերի ձևավորում, ինքնակպչուն թաղանթով և օրգանական ապակիով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