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8F3A5B" w14:textId="77777777" w:rsidR="000867C8" w:rsidRDefault="000867C8" w:rsidP="00505BE4">
      <w:pPr>
        <w:ind w:right="102"/>
        <w:rPr>
          <w:rFonts w:ascii="GHEA Grapalat" w:hAnsi="GHEA Grapalat" w:cs="GHEA Grapalat"/>
          <w:b/>
          <w:bCs/>
          <w:sz w:val="24"/>
          <w:szCs w:val="24"/>
          <w:lang w:val="ru-RU"/>
        </w:rPr>
      </w:pPr>
    </w:p>
    <w:p w14:paraId="5BAD5ED9" w14:textId="79A79F17" w:rsidR="00E10359" w:rsidRDefault="00BE228C" w:rsidP="00E10359">
      <w:pPr>
        <w:ind w:left="709" w:right="102" w:hanging="142"/>
        <w:jc w:val="center"/>
        <w:rPr>
          <w:rFonts w:ascii="GHEA Grapalat" w:hAnsi="GHEA Grapalat" w:cs="GHEA Grapalat"/>
          <w:b/>
          <w:bCs/>
          <w:sz w:val="24"/>
          <w:szCs w:val="24"/>
          <w:lang w:val="ru-RU"/>
        </w:rPr>
      </w:pPr>
      <w:r w:rsidRPr="00BE228C">
        <w:rPr>
          <w:rFonts w:ascii="GHEA Grapalat" w:hAnsi="GHEA Grapalat" w:cs="GHEA Grapalat"/>
          <w:b/>
          <w:bCs/>
          <w:sz w:val="24"/>
          <w:szCs w:val="24"/>
          <w:lang w:val="ru-RU"/>
        </w:rPr>
        <w:t>Т Е Х Н И Ч Е С К А Я   Х А Р А К Т Е Р И С Т И К А</w:t>
      </w:r>
    </w:p>
    <w:p w14:paraId="0C9ACED7" w14:textId="77777777" w:rsidR="00444049" w:rsidRPr="00505BE4" w:rsidRDefault="00444049" w:rsidP="00E10359">
      <w:pPr>
        <w:ind w:left="709" w:right="102" w:hanging="142"/>
        <w:jc w:val="center"/>
        <w:rPr>
          <w:rFonts w:ascii="GHEA Grapalat" w:hAnsi="GHEA Grapalat"/>
          <w:b/>
          <w:bCs/>
          <w:sz w:val="6"/>
          <w:szCs w:val="6"/>
          <w:lang w:val="hy-AM"/>
        </w:rPr>
      </w:pPr>
    </w:p>
    <w:tbl>
      <w:tblPr>
        <w:tblpPr w:leftFromText="180" w:rightFromText="180" w:vertAnchor="text" w:horzAnchor="margin" w:tblpXSpec="center" w:tblpY="264"/>
        <w:tblW w:w="1449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05"/>
        <w:gridCol w:w="2700"/>
        <w:gridCol w:w="3600"/>
        <w:gridCol w:w="1350"/>
        <w:gridCol w:w="1440"/>
        <w:gridCol w:w="1404"/>
        <w:gridCol w:w="1566"/>
        <w:gridCol w:w="1625"/>
      </w:tblGrid>
      <w:tr w:rsidR="009F3818" w:rsidRPr="00980349" w14:paraId="12C73935" w14:textId="77777777" w:rsidTr="00082CE2">
        <w:trPr>
          <w:trHeight w:val="1160"/>
          <w:jc w:val="center"/>
        </w:trPr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4EB003" w14:textId="18156FE5" w:rsidR="009F3818" w:rsidRPr="00BE228C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Лот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C318BC" w14:textId="3C66EF24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Н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аименование</w:t>
            </w:r>
            <w:proofErr w:type="spellEnd"/>
          </w:p>
        </w:tc>
        <w:tc>
          <w:tcPr>
            <w:tcW w:w="3600" w:type="dxa"/>
            <w:vAlign w:val="center"/>
          </w:tcPr>
          <w:p w14:paraId="7DD3509F" w14:textId="10451DBA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Т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ехническая</w:t>
            </w:r>
            <w:proofErr w:type="spellEnd"/>
            <w:r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характеристика</w:t>
            </w:r>
            <w:proofErr w:type="spellEnd"/>
          </w:p>
        </w:tc>
        <w:tc>
          <w:tcPr>
            <w:tcW w:w="1350" w:type="dxa"/>
            <w:vAlign w:val="center"/>
          </w:tcPr>
          <w:p w14:paraId="2EC8EA2F" w14:textId="1939D866" w:rsidR="009F3818" w:rsidRPr="00980349" w:rsidRDefault="009F3818" w:rsidP="000867C8">
            <w:pPr>
              <w:ind w:left="-72" w:right="-22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Е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диница</w:t>
            </w:r>
            <w:proofErr w:type="spellEnd"/>
            <w:r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измерения</w:t>
            </w:r>
            <w:proofErr w:type="spellEnd"/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6CCCE1D1" w14:textId="2573A8E3" w:rsidR="009F3818" w:rsidRPr="00980349" w:rsidRDefault="009F3818" w:rsidP="000867C8">
            <w:pPr>
              <w:ind w:right="-70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К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ол</w:t>
            </w:r>
            <w:proofErr w:type="spellEnd"/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ичест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во</w:t>
            </w:r>
            <w:proofErr w:type="spellEnd"/>
          </w:p>
        </w:tc>
        <w:tc>
          <w:tcPr>
            <w:tcW w:w="1404" w:type="dxa"/>
            <w:tcBorders>
              <w:right w:val="single" w:sz="4" w:space="0" w:color="auto"/>
            </w:tcBorders>
            <w:vAlign w:val="center"/>
          </w:tcPr>
          <w:p w14:paraId="4098986D" w14:textId="1F116ED8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bookmarkStart w:id="0" w:name="_Hlk108518776"/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Максималь</w:t>
            </w:r>
            <w:r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ная цена еденицы</w:t>
            </w:r>
            <w:bookmarkEnd w:id="0"/>
          </w:p>
        </w:tc>
        <w:tc>
          <w:tcPr>
            <w:tcW w:w="1566" w:type="dxa"/>
            <w:tcBorders>
              <w:left w:val="single" w:sz="4" w:space="0" w:color="auto"/>
            </w:tcBorders>
            <w:vAlign w:val="center"/>
          </w:tcPr>
          <w:p w14:paraId="79E8D2A2" w14:textId="4239E3D0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М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есто</w:t>
            </w:r>
            <w:proofErr w:type="spellEnd"/>
            <w:r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доставки</w:t>
            </w:r>
            <w:proofErr w:type="spellEnd"/>
          </w:p>
        </w:tc>
        <w:tc>
          <w:tcPr>
            <w:tcW w:w="1625" w:type="dxa"/>
            <w:vAlign w:val="center"/>
          </w:tcPr>
          <w:p w14:paraId="391C6E7B" w14:textId="7AE33803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С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рок</w:t>
            </w:r>
            <w:proofErr w:type="spellEnd"/>
            <w:r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доставки</w:t>
            </w:r>
            <w:proofErr w:type="spellEnd"/>
          </w:p>
        </w:tc>
      </w:tr>
      <w:tr w:rsidR="00954B97" w:rsidRPr="00030BD2" w14:paraId="12240FE8" w14:textId="77777777" w:rsidTr="00082CE2">
        <w:trPr>
          <w:trHeight w:val="1070"/>
          <w:jc w:val="center"/>
        </w:trPr>
        <w:tc>
          <w:tcPr>
            <w:tcW w:w="805" w:type="dxa"/>
            <w:tcBorders>
              <w:top w:val="single" w:sz="4" w:space="0" w:color="auto"/>
            </w:tcBorders>
            <w:vAlign w:val="center"/>
          </w:tcPr>
          <w:p w14:paraId="1AE6CA08" w14:textId="3B17AB53" w:rsidR="00954B97" w:rsidRPr="000B2C3D" w:rsidRDefault="00954B97" w:rsidP="00954B97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  <w:r w:rsidRPr="000B2C3D">
              <w:rPr>
                <w:rFonts w:ascii="GHEA Grapalat" w:hAnsi="GHEA Grapalat" w:cs="GHEA Grapalat"/>
                <w:sz w:val="24"/>
                <w:szCs w:val="24"/>
              </w:rPr>
              <w:t>1</w:t>
            </w:r>
          </w:p>
        </w:tc>
        <w:tc>
          <w:tcPr>
            <w:tcW w:w="2700" w:type="dxa"/>
            <w:tcBorders>
              <w:top w:val="single" w:sz="4" w:space="0" w:color="auto"/>
            </w:tcBorders>
            <w:vAlign w:val="center"/>
          </w:tcPr>
          <w:p w14:paraId="22E15319" w14:textId="4EBEB48E" w:rsidR="00954B97" w:rsidRPr="00082CE2" w:rsidRDefault="00082CE2" w:rsidP="00954B97">
            <w:pPr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  <w:r w:rsidRPr="00082CE2">
              <w:rPr>
                <w:rFonts w:ascii="GHEA Grapalat" w:hAnsi="GHEA Grapalat"/>
                <w:sz w:val="24"/>
                <w:szCs w:val="24"/>
                <w:lang w:val="hy-AM"/>
              </w:rPr>
              <w:t>Облачная многофункциональная система аутентификации и контроля доступа</w:t>
            </w:r>
          </w:p>
        </w:tc>
        <w:tc>
          <w:tcPr>
            <w:tcW w:w="3600" w:type="dxa"/>
          </w:tcPr>
          <w:p w14:paraId="04F7D065" w14:textId="77777777" w:rsidR="00082CE2" w:rsidRPr="00082CE2" w:rsidRDefault="00082CE2" w:rsidP="00082CE2">
            <w:pPr>
              <w:pStyle w:val="ListParagraph"/>
              <w:ind w:left="0"/>
              <w:rPr>
                <w:rFonts w:ascii="GHEA Grapalat" w:hAnsi="GHEA Grapalat" w:cs="Sylfaen"/>
                <w:b/>
                <w:bCs/>
                <w:sz w:val="24"/>
                <w:szCs w:val="24"/>
                <w:lang w:val="hy-AM"/>
              </w:rPr>
            </w:pPr>
            <w:r w:rsidRPr="00082CE2">
              <w:rPr>
                <w:rFonts w:ascii="GHEA Grapalat" w:hAnsi="GHEA Grapalat" w:cs="Sylfaen"/>
                <w:b/>
                <w:bCs/>
                <w:sz w:val="24"/>
                <w:szCs w:val="24"/>
              </w:rPr>
              <w:t>VIP Service B2E, Initial Cloud Service Subscription 1y 500 users with support</w:t>
            </w:r>
          </w:p>
          <w:p w14:paraId="32026E30" w14:textId="77777777" w:rsidR="00082CE2" w:rsidRPr="00082CE2" w:rsidRDefault="00082CE2" w:rsidP="00082CE2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14:paraId="2249E375" w14:textId="1C1C4D83" w:rsidR="00082CE2" w:rsidRPr="00B15C95" w:rsidRDefault="00082CE2" w:rsidP="00082CE2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082CE2">
              <w:rPr>
                <w:rFonts w:ascii="GHEA Grapalat" w:hAnsi="GHEA Grapalat"/>
                <w:sz w:val="24"/>
                <w:szCs w:val="24"/>
                <w:lang w:val="ru-RU"/>
              </w:rPr>
              <w:t>Облачная система цифровых ключей на 1 год для 500 пользователей, включая обслуживание</w:t>
            </w:r>
            <w:r w:rsidR="00B15C95" w:rsidRPr="00B15C95">
              <w:rPr>
                <w:rFonts w:ascii="GHEA Grapalat" w:hAnsi="GHEA Grapalat"/>
                <w:sz w:val="24"/>
                <w:szCs w:val="24"/>
                <w:lang w:val="ru-RU"/>
              </w:rPr>
              <w:t>.</w:t>
            </w:r>
          </w:p>
          <w:p w14:paraId="07A7C5F1" w14:textId="77777777" w:rsidR="00082CE2" w:rsidRPr="00082CE2" w:rsidRDefault="00082CE2" w:rsidP="00082CE2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082CE2">
              <w:rPr>
                <w:rFonts w:ascii="GHEA Grapalat" w:hAnsi="GHEA Grapalat"/>
                <w:sz w:val="24"/>
                <w:szCs w:val="24"/>
                <w:lang w:val="ru-RU"/>
              </w:rPr>
              <w:t>Должна быть совместимая действующей системой.</w:t>
            </w:r>
          </w:p>
          <w:p w14:paraId="4A615823" w14:textId="77777777" w:rsidR="00082CE2" w:rsidRPr="00082CE2" w:rsidRDefault="00082CE2" w:rsidP="00082CE2">
            <w:pPr>
              <w:pStyle w:val="ListParagraph"/>
              <w:ind w:left="0"/>
              <w:rPr>
                <w:rFonts w:ascii="GHEA Grapalat" w:hAnsi="GHEA Grapalat" w:cs="Sylfaen"/>
                <w:sz w:val="24"/>
                <w:szCs w:val="24"/>
                <w:lang w:val="ru-RU"/>
              </w:rPr>
            </w:pPr>
          </w:p>
          <w:p w14:paraId="137F094A" w14:textId="2E555EA3" w:rsidR="00082CE2" w:rsidRPr="00082CE2" w:rsidRDefault="00082CE2" w:rsidP="00082CE2">
            <w:pPr>
              <w:pStyle w:val="ListParagraph"/>
              <w:ind w:left="0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082CE2">
              <w:rPr>
                <w:rFonts w:ascii="GHEA Grapalat" w:hAnsi="GHEA Grapalat" w:cs="Sylfaen"/>
                <w:sz w:val="24"/>
                <w:szCs w:val="24"/>
                <w:lang w:val="hy-AM"/>
              </w:rPr>
              <w:t>Должен обеспечивать многофункциональную облачную аутентификацию для контроля доступа</w:t>
            </w:r>
            <w:r w:rsidR="00B15C95">
              <w:rPr>
                <w:rFonts w:ascii="GHEA Grapalat" w:hAnsi="GHEA Grapalat" w:cs="Sylfaen"/>
                <w:sz w:val="24"/>
                <w:szCs w:val="24"/>
                <w:lang w:val="hy-AM"/>
              </w:rPr>
              <w:t>.</w:t>
            </w:r>
          </w:p>
          <w:p w14:paraId="0B9415CE" w14:textId="77777777" w:rsidR="00082CE2" w:rsidRPr="00082CE2" w:rsidRDefault="00082CE2" w:rsidP="00082CE2">
            <w:pPr>
              <w:pStyle w:val="ListParagraph"/>
              <w:ind w:left="0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082CE2">
              <w:rPr>
                <w:rFonts w:ascii="GHEA Grapalat" w:hAnsi="GHEA Grapalat" w:cs="Sylfaen"/>
                <w:sz w:val="24"/>
                <w:szCs w:val="24"/>
                <w:lang w:val="hy-AM"/>
              </w:rPr>
              <w:t>Решение должно быть реализовано с помощью операций единого входа (SSO) с надежной аутентификацией</w:t>
            </w:r>
          </w:p>
          <w:p w14:paraId="4B1542F9" w14:textId="1A1F39AF" w:rsidR="00082CE2" w:rsidRPr="00B15C95" w:rsidRDefault="00082CE2" w:rsidP="00082CE2">
            <w:pPr>
              <w:pStyle w:val="ListParagraph"/>
              <w:ind w:left="0"/>
              <w:rPr>
                <w:rFonts w:ascii="GHEA Grapalat" w:hAnsi="GHEA Grapalat" w:cs="Sylfaen"/>
                <w:sz w:val="24"/>
                <w:szCs w:val="24"/>
                <w:lang w:val="ru-RU"/>
              </w:rPr>
            </w:pPr>
            <w:r w:rsidRPr="00082CE2">
              <w:rPr>
                <w:rFonts w:ascii="GHEA Grapalat" w:hAnsi="GHEA Grapalat" w:cs="Sylfaen"/>
                <w:sz w:val="24"/>
                <w:szCs w:val="24"/>
                <w:lang w:val="hy-AM"/>
              </w:rPr>
              <w:t>Должен обеспечивать контроль доступа и управление пользователями</w:t>
            </w:r>
            <w:r w:rsidRPr="00082CE2">
              <w:rPr>
                <w:rFonts w:ascii="GHEA Grapalat" w:hAnsi="GHEA Grapalat" w:cs="Sylfaen"/>
                <w:sz w:val="24"/>
                <w:szCs w:val="24"/>
                <w:lang w:val="ru-RU"/>
              </w:rPr>
              <w:t>.</w:t>
            </w:r>
          </w:p>
          <w:p w14:paraId="56EDF367" w14:textId="77777777" w:rsidR="00082CE2" w:rsidRPr="00B15C95" w:rsidRDefault="00082CE2" w:rsidP="00082CE2">
            <w:pPr>
              <w:pStyle w:val="ListParagraph"/>
              <w:ind w:left="0"/>
              <w:rPr>
                <w:rFonts w:ascii="GHEA Grapalat" w:hAnsi="GHEA Grapalat" w:cs="Sylfaen"/>
                <w:sz w:val="24"/>
                <w:szCs w:val="24"/>
                <w:lang w:val="ru-RU"/>
              </w:rPr>
            </w:pPr>
          </w:p>
          <w:p w14:paraId="5678AFDD" w14:textId="77777777" w:rsidR="00082CE2" w:rsidRPr="00082CE2" w:rsidRDefault="00082CE2" w:rsidP="00082CE2">
            <w:pPr>
              <w:pStyle w:val="ListParagraph"/>
              <w:ind w:left="0"/>
              <w:rPr>
                <w:rFonts w:ascii="GHEA Grapalat" w:hAnsi="GHEA Grapalat" w:cs="Sylfaen"/>
                <w:sz w:val="24"/>
                <w:szCs w:val="24"/>
                <w:lang w:val="ru-RU"/>
              </w:rPr>
            </w:pPr>
            <w:r w:rsidRPr="00082CE2">
              <w:rPr>
                <w:rFonts w:ascii="GHEA Grapalat" w:hAnsi="GHEA Grapalat" w:cs="Sylfaen"/>
                <w:sz w:val="24"/>
                <w:szCs w:val="24"/>
                <w:lang w:val="hy-AM"/>
              </w:rPr>
              <w:t>Основные характеристики:</w:t>
            </w:r>
          </w:p>
          <w:p w14:paraId="6EFF9456" w14:textId="04D65A35" w:rsidR="00082CE2" w:rsidRPr="00082CE2" w:rsidRDefault="00082CE2" w:rsidP="00082CE2">
            <w:pPr>
              <w:pStyle w:val="ListParagraph"/>
              <w:ind w:left="0"/>
              <w:rPr>
                <w:rFonts w:ascii="GHEA Grapalat" w:hAnsi="GHEA Grapalat" w:cs="Sylfaen"/>
                <w:sz w:val="24"/>
                <w:szCs w:val="24"/>
                <w:lang w:val="ru-RU"/>
              </w:rPr>
            </w:pPr>
            <w:r w:rsidRPr="00082CE2">
              <w:rPr>
                <w:rFonts w:ascii="GHEA Grapalat" w:hAnsi="GHEA Grapalat" w:cs="Sylfaen"/>
                <w:sz w:val="24"/>
                <w:szCs w:val="24"/>
                <w:lang w:val="hy-AM"/>
              </w:rPr>
              <w:t>Возможность установки внешнего или внутреннего сервиса</w:t>
            </w:r>
            <w:r w:rsidR="00B15C95">
              <w:rPr>
                <w:rFonts w:ascii="GHEA Grapalat" w:hAnsi="GHEA Grapalat" w:cs="Sylfaen"/>
                <w:sz w:val="24"/>
                <w:szCs w:val="24"/>
                <w:lang w:val="hy-AM"/>
              </w:rPr>
              <w:t>.</w:t>
            </w:r>
          </w:p>
          <w:p w14:paraId="393DB6C8" w14:textId="76209BC4" w:rsidR="00954B97" w:rsidRPr="00082CE2" w:rsidRDefault="00954B97" w:rsidP="00082CE2">
            <w:pPr>
              <w:pStyle w:val="ListParagraph"/>
              <w:ind w:left="0"/>
              <w:rPr>
                <w:rFonts w:ascii="GHEA Grapalat" w:hAnsi="GHEA Grapalat" w:cs="Sylfaen"/>
                <w:sz w:val="14"/>
                <w:szCs w:val="14"/>
                <w:lang w:val="ru-RU"/>
              </w:rPr>
            </w:pPr>
          </w:p>
        </w:tc>
        <w:tc>
          <w:tcPr>
            <w:tcW w:w="1350" w:type="dxa"/>
            <w:vAlign w:val="center"/>
          </w:tcPr>
          <w:p w14:paraId="0F99E230" w14:textId="3E521C0A" w:rsidR="00954B97" w:rsidRPr="000B2C3D" w:rsidRDefault="00954B97" w:rsidP="00954B97">
            <w:pPr>
              <w:ind w:left="-72" w:right="-22"/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  <w:r w:rsidRPr="000B2C3D">
              <w:rPr>
                <w:rFonts w:ascii="GHEA Grapalat" w:hAnsi="GHEA Grapalat" w:cs="GHEA Grapalat"/>
                <w:bCs/>
                <w:sz w:val="24"/>
                <w:szCs w:val="24"/>
                <w:lang w:val="ru-RU"/>
              </w:rPr>
              <w:t>штук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1D870283" w14:textId="127B21E3" w:rsidR="00954B97" w:rsidRPr="000B2C3D" w:rsidRDefault="00082CE2" w:rsidP="00954B97">
            <w:pPr>
              <w:ind w:right="-70"/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GHEA Grapalat"/>
                <w:bCs/>
                <w:sz w:val="24"/>
                <w:szCs w:val="24"/>
                <w:lang w:val="hy-AM"/>
              </w:rPr>
              <w:t>500</w:t>
            </w:r>
          </w:p>
        </w:tc>
        <w:tc>
          <w:tcPr>
            <w:tcW w:w="1404" w:type="dxa"/>
            <w:tcBorders>
              <w:right w:val="single" w:sz="4" w:space="0" w:color="auto"/>
            </w:tcBorders>
            <w:vAlign w:val="center"/>
          </w:tcPr>
          <w:p w14:paraId="5F782278" w14:textId="0DEDD44B" w:rsidR="00954B97" w:rsidRPr="000B2C3D" w:rsidRDefault="00082CE2" w:rsidP="00954B97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GHEA Grapalat"/>
                <w:sz w:val="24"/>
                <w:szCs w:val="24"/>
              </w:rPr>
              <w:t>21800</w:t>
            </w:r>
          </w:p>
        </w:tc>
        <w:tc>
          <w:tcPr>
            <w:tcW w:w="1566" w:type="dxa"/>
            <w:tcBorders>
              <w:left w:val="single" w:sz="4" w:space="0" w:color="auto"/>
            </w:tcBorders>
            <w:vAlign w:val="center"/>
          </w:tcPr>
          <w:p w14:paraId="2C84B58F" w14:textId="33BAC482" w:rsidR="00954B97" w:rsidRPr="000B2C3D" w:rsidRDefault="00954B97" w:rsidP="00954B97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  <w:r w:rsidRPr="000B2C3D">
              <w:rPr>
                <w:rFonts w:ascii="GHEA Grapalat" w:hAnsi="GHEA Grapalat" w:cs="GHEA Grapalat"/>
                <w:sz w:val="24"/>
                <w:szCs w:val="24"/>
                <w:lang w:val="hy-AM"/>
              </w:rPr>
              <w:t>РА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ru-RU"/>
              </w:rPr>
              <w:t>,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 г.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ru-RU"/>
              </w:rPr>
              <w:t xml:space="preserve"> 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Ереван, 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ru-RU"/>
              </w:rPr>
              <w:t xml:space="preserve">    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ул. 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ru-RU"/>
              </w:rPr>
              <w:t>Абовяна 27, 3-ий этаж</w:t>
            </w:r>
          </w:p>
          <w:p w14:paraId="29278EC4" w14:textId="77777777" w:rsidR="00954B97" w:rsidRPr="000B2C3D" w:rsidRDefault="00954B97" w:rsidP="00954B97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</w:p>
        </w:tc>
        <w:tc>
          <w:tcPr>
            <w:tcW w:w="1625" w:type="dxa"/>
            <w:tcBorders>
              <w:bottom w:val="single" w:sz="4" w:space="0" w:color="auto"/>
            </w:tcBorders>
            <w:vAlign w:val="center"/>
          </w:tcPr>
          <w:p w14:paraId="1ECF4F5B" w14:textId="66187DEC" w:rsidR="00954B97" w:rsidRPr="000B2C3D" w:rsidRDefault="00954B97" w:rsidP="00954B97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  <w:r w:rsidRPr="000B2C3D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В течение </w:t>
            </w:r>
            <w:r w:rsidR="00082CE2">
              <w:rPr>
                <w:rFonts w:ascii="GHEA Grapalat" w:hAnsi="GHEA Grapalat" w:cs="GHEA Grapalat"/>
                <w:sz w:val="24"/>
                <w:szCs w:val="24"/>
                <w:lang w:val="hy-AM"/>
              </w:rPr>
              <w:t>2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ru-RU"/>
              </w:rPr>
              <w:t>0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 дней после вступления договора в силу</w:t>
            </w:r>
          </w:p>
        </w:tc>
      </w:tr>
    </w:tbl>
    <w:p w14:paraId="251C9B74" w14:textId="7F794C92" w:rsidR="00E10359" w:rsidRDefault="00E10359" w:rsidP="00E10359">
      <w:pPr>
        <w:rPr>
          <w:rFonts w:ascii="GHEA Grapalat" w:hAnsi="GHEA Grapalat"/>
          <w:lang w:val="hy-AM"/>
        </w:rPr>
      </w:pPr>
    </w:p>
    <w:tbl>
      <w:tblPr>
        <w:tblpPr w:leftFromText="180" w:rightFromText="180" w:vertAnchor="text" w:horzAnchor="margin" w:tblpXSpec="center" w:tblpY="264"/>
        <w:tblW w:w="1449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05"/>
        <w:gridCol w:w="2790"/>
        <w:gridCol w:w="3510"/>
        <w:gridCol w:w="1350"/>
        <w:gridCol w:w="1440"/>
        <w:gridCol w:w="1404"/>
        <w:gridCol w:w="1566"/>
        <w:gridCol w:w="1625"/>
      </w:tblGrid>
      <w:tr w:rsidR="00082CE2" w:rsidRPr="00030BD2" w14:paraId="1D5DCA61" w14:textId="77777777" w:rsidTr="002C29DC">
        <w:trPr>
          <w:trHeight w:val="2510"/>
          <w:jc w:val="center"/>
        </w:trPr>
        <w:tc>
          <w:tcPr>
            <w:tcW w:w="805" w:type="dxa"/>
            <w:tcBorders>
              <w:top w:val="single" w:sz="4" w:space="0" w:color="auto"/>
            </w:tcBorders>
            <w:vAlign w:val="center"/>
          </w:tcPr>
          <w:p w14:paraId="5CF9E31E" w14:textId="77777777" w:rsidR="00082CE2" w:rsidRPr="000B2C3D" w:rsidRDefault="00082CE2" w:rsidP="002C29DC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</w:p>
        </w:tc>
        <w:tc>
          <w:tcPr>
            <w:tcW w:w="2790" w:type="dxa"/>
            <w:tcBorders>
              <w:top w:val="single" w:sz="4" w:space="0" w:color="auto"/>
            </w:tcBorders>
            <w:vAlign w:val="center"/>
          </w:tcPr>
          <w:p w14:paraId="798AD6A1" w14:textId="77777777" w:rsidR="00082CE2" w:rsidRPr="000B2C3D" w:rsidRDefault="00082CE2" w:rsidP="002C29DC">
            <w:pPr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</w:p>
        </w:tc>
        <w:tc>
          <w:tcPr>
            <w:tcW w:w="3510" w:type="dxa"/>
          </w:tcPr>
          <w:p w14:paraId="723E46BA" w14:textId="5F6768BC" w:rsidR="00082CE2" w:rsidRDefault="00082CE2" w:rsidP="00082CE2">
            <w:pPr>
              <w:pStyle w:val="ListParagraph"/>
              <w:ind w:left="-14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082CE2">
              <w:rPr>
                <w:rFonts w:ascii="GHEA Grapalat" w:hAnsi="GHEA Grapalat" w:cs="Sylfaen"/>
                <w:sz w:val="24"/>
                <w:szCs w:val="24"/>
                <w:lang w:val="hy-AM"/>
              </w:rPr>
              <w:t>Расширенный интерфейс для создания расширенных каталогов приложений, SAML</w:t>
            </w: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</w:t>
            </w:r>
            <w:r w:rsidRPr="005B1A85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082CE2">
              <w:rPr>
                <w:rFonts w:ascii="GHEA Grapalat" w:hAnsi="GHEA Grapalat" w:cs="Sylfaen"/>
                <w:sz w:val="22"/>
                <w:szCs w:val="22"/>
                <w:lang w:val="hy-AM"/>
              </w:rPr>
              <w:t>или веб-соединений для поддержки практически любого облачного или внутреннего веб-приложения</w:t>
            </w: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.</w:t>
            </w:r>
          </w:p>
          <w:p w14:paraId="6B28C01B" w14:textId="77777777" w:rsidR="00082CE2" w:rsidRDefault="00082CE2" w:rsidP="00082CE2">
            <w:pPr>
              <w:pStyle w:val="ListParagraph"/>
              <w:ind w:left="-14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  <w:p w14:paraId="0941935E" w14:textId="15A7CAC9" w:rsidR="00082CE2" w:rsidRPr="00082CE2" w:rsidRDefault="00082CE2" w:rsidP="00082CE2">
            <w:pPr>
              <w:pStyle w:val="ListParagraph"/>
              <w:ind w:left="-14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082CE2">
              <w:rPr>
                <w:rFonts w:ascii="GHEA Grapalat" w:hAnsi="GHEA Grapalat" w:cs="Sylfaen"/>
                <w:sz w:val="24"/>
                <w:szCs w:val="24"/>
                <w:lang w:val="hy-AM"/>
              </w:rPr>
              <w:t>Единая точка управления должна предоставлять политики проверки приложений платформы (Windows / UNIX, VPN, MS IIS, MS ADFS, Citrix NetScaler, Office365, Salesforce, Box, Dropbox и т.</w:t>
            </w:r>
            <w:r w:rsidR="00B15C95" w:rsidRPr="00B15C95">
              <w:rPr>
                <w:rFonts w:ascii="GHEA Grapalat" w:hAnsi="GHEA Grapalat" w:cs="Sylfaen"/>
                <w:sz w:val="24"/>
                <w:szCs w:val="24"/>
                <w:lang w:val="hy-AM"/>
              </w:rPr>
              <w:t>д</w:t>
            </w:r>
            <w:r w:rsidRPr="00082CE2">
              <w:rPr>
                <w:rFonts w:ascii="GHEA Grapalat" w:hAnsi="GHEA Grapalat" w:cs="Sylfaen"/>
                <w:sz w:val="24"/>
                <w:szCs w:val="24"/>
                <w:lang w:val="hy-AM"/>
              </w:rPr>
              <w:t>.)</w:t>
            </w:r>
          </w:p>
          <w:p w14:paraId="33BF459B" w14:textId="77777777" w:rsidR="00082CE2" w:rsidRPr="00082CE2" w:rsidRDefault="00082CE2" w:rsidP="00082CE2">
            <w:pPr>
              <w:pStyle w:val="ListParagraph"/>
              <w:ind w:left="-14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082CE2">
              <w:rPr>
                <w:rFonts w:ascii="GHEA Grapalat" w:hAnsi="GHEA Grapalat" w:cs="Sylfaen"/>
                <w:sz w:val="24"/>
                <w:szCs w:val="24"/>
                <w:lang w:val="hy-AM"/>
              </w:rPr>
              <w:t>Встроенная поддержка одноразовых паролей на основе технологии безопасной аутентификации и цифровых сертификатов (PKI)</w:t>
            </w:r>
          </w:p>
          <w:p w14:paraId="4BDE1796" w14:textId="01308AFD" w:rsidR="00082CE2" w:rsidRPr="00082CE2" w:rsidRDefault="00082CE2" w:rsidP="00082CE2">
            <w:pPr>
              <w:pStyle w:val="ListParagraph"/>
              <w:ind w:left="-14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082CE2">
              <w:rPr>
                <w:rFonts w:ascii="GHEA Grapalat" w:hAnsi="GHEA Grapalat" w:cs="Sylfaen"/>
                <w:sz w:val="24"/>
                <w:szCs w:val="24"/>
                <w:lang w:val="hy-AM"/>
              </w:rPr>
              <w:t>Встроенный пользовательский каталог для реализации сервисных функций (регистрации, управления паролями и т.</w:t>
            </w:r>
            <w:r w:rsidR="00B15C95">
              <w:rPr>
                <w:rFonts w:ascii="GHEA Grapalat" w:hAnsi="GHEA Grapalat" w:cs="Sylfaen"/>
                <w:sz w:val="24"/>
                <w:szCs w:val="24"/>
                <w:lang w:val="ru-RU"/>
              </w:rPr>
              <w:t>д</w:t>
            </w:r>
            <w:r w:rsidRPr="00082CE2">
              <w:rPr>
                <w:rFonts w:ascii="GHEA Grapalat" w:hAnsi="GHEA Grapalat" w:cs="Sylfaen"/>
                <w:sz w:val="24"/>
                <w:szCs w:val="24"/>
                <w:lang w:val="hy-AM"/>
              </w:rPr>
              <w:t>.)</w:t>
            </w:r>
            <w:r w:rsidR="00950AA2">
              <w:rPr>
                <w:rFonts w:ascii="GHEA Grapalat" w:hAnsi="GHEA Grapalat" w:cs="Sylfaen"/>
                <w:sz w:val="24"/>
                <w:szCs w:val="24"/>
                <w:lang w:val="ru-RU"/>
              </w:rPr>
              <w:t xml:space="preserve"> </w:t>
            </w:r>
            <w:r w:rsidRPr="00082CE2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А также интеграции на основе наиболее распространенных источников данных аутентификации.</w:t>
            </w:r>
          </w:p>
          <w:p w14:paraId="5E58D6E6" w14:textId="14AC3F90" w:rsidR="00082CE2" w:rsidRPr="000B2C3D" w:rsidRDefault="00082CE2" w:rsidP="00082CE2">
            <w:pPr>
              <w:pStyle w:val="ListParagraph"/>
              <w:ind w:left="-14"/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</w:pPr>
            <w:r w:rsidRPr="00082CE2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Централизованная сотовая архитектура исключает обходной доступ и защищает </w:t>
            </w:r>
          </w:p>
        </w:tc>
        <w:tc>
          <w:tcPr>
            <w:tcW w:w="1350" w:type="dxa"/>
            <w:vAlign w:val="center"/>
          </w:tcPr>
          <w:p w14:paraId="11390B80" w14:textId="77777777" w:rsidR="00082CE2" w:rsidRPr="000B2C3D" w:rsidRDefault="00082CE2" w:rsidP="002C29DC">
            <w:pPr>
              <w:ind w:left="-72" w:right="-22"/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547AEE16" w14:textId="77777777" w:rsidR="00082CE2" w:rsidRPr="000B2C3D" w:rsidRDefault="00082CE2" w:rsidP="002C29DC">
            <w:pPr>
              <w:ind w:right="-70"/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1404" w:type="dxa"/>
            <w:tcBorders>
              <w:right w:val="single" w:sz="4" w:space="0" w:color="auto"/>
            </w:tcBorders>
            <w:vAlign w:val="center"/>
          </w:tcPr>
          <w:p w14:paraId="0B0CB1DD" w14:textId="77777777" w:rsidR="00082CE2" w:rsidRPr="000B2C3D" w:rsidRDefault="00082CE2" w:rsidP="002C29DC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1566" w:type="dxa"/>
            <w:tcBorders>
              <w:left w:val="single" w:sz="4" w:space="0" w:color="auto"/>
            </w:tcBorders>
            <w:vAlign w:val="center"/>
          </w:tcPr>
          <w:p w14:paraId="01102608" w14:textId="77777777" w:rsidR="00082CE2" w:rsidRPr="000B2C3D" w:rsidRDefault="00082CE2" w:rsidP="002C29DC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</w:p>
        </w:tc>
        <w:tc>
          <w:tcPr>
            <w:tcW w:w="1625" w:type="dxa"/>
            <w:tcBorders>
              <w:bottom w:val="single" w:sz="4" w:space="0" w:color="auto"/>
            </w:tcBorders>
            <w:vAlign w:val="center"/>
          </w:tcPr>
          <w:p w14:paraId="638FC3F7" w14:textId="77777777" w:rsidR="00082CE2" w:rsidRPr="000B2C3D" w:rsidRDefault="00082CE2" w:rsidP="002C29DC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</w:p>
        </w:tc>
      </w:tr>
    </w:tbl>
    <w:p w14:paraId="3E7F1694" w14:textId="77777777" w:rsidR="000B2C3D" w:rsidRPr="00082CE2" w:rsidRDefault="000B2C3D" w:rsidP="003F794D">
      <w:pPr>
        <w:rPr>
          <w:rFonts w:ascii="GHEA Grapalat" w:hAnsi="GHEA Grapalat"/>
          <w:sz w:val="16"/>
          <w:szCs w:val="16"/>
          <w:lang w:val="ru-RU"/>
        </w:rPr>
      </w:pPr>
    </w:p>
    <w:p w14:paraId="788C2CD7" w14:textId="77777777" w:rsidR="000B2C3D" w:rsidRDefault="000B2C3D" w:rsidP="003F794D">
      <w:pPr>
        <w:rPr>
          <w:rFonts w:ascii="GHEA Grapalat" w:hAnsi="GHEA Grapalat"/>
          <w:sz w:val="16"/>
          <w:szCs w:val="16"/>
          <w:lang w:val="hy-AM"/>
        </w:rPr>
      </w:pPr>
    </w:p>
    <w:p w14:paraId="241C1202" w14:textId="77777777" w:rsidR="000B2C3D" w:rsidRDefault="000B2C3D" w:rsidP="003F794D">
      <w:pPr>
        <w:rPr>
          <w:rFonts w:ascii="GHEA Grapalat" w:hAnsi="GHEA Grapalat"/>
          <w:sz w:val="16"/>
          <w:szCs w:val="16"/>
          <w:lang w:val="hy-AM"/>
        </w:rPr>
      </w:pPr>
    </w:p>
    <w:p w14:paraId="5F8ECE23" w14:textId="77777777" w:rsidR="000B2C3D" w:rsidRDefault="000B2C3D" w:rsidP="003F794D">
      <w:pPr>
        <w:rPr>
          <w:rFonts w:ascii="GHEA Grapalat" w:hAnsi="GHEA Grapalat"/>
          <w:sz w:val="16"/>
          <w:szCs w:val="16"/>
          <w:lang w:val="hy-AM"/>
        </w:rPr>
      </w:pPr>
    </w:p>
    <w:tbl>
      <w:tblPr>
        <w:tblpPr w:leftFromText="180" w:rightFromText="180" w:vertAnchor="text" w:horzAnchor="margin" w:tblpXSpec="center" w:tblpY="264"/>
        <w:tblW w:w="1449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05"/>
        <w:gridCol w:w="2790"/>
        <w:gridCol w:w="3510"/>
        <w:gridCol w:w="1350"/>
        <w:gridCol w:w="1440"/>
        <w:gridCol w:w="1404"/>
        <w:gridCol w:w="1566"/>
        <w:gridCol w:w="1625"/>
      </w:tblGrid>
      <w:tr w:rsidR="00082CE2" w:rsidRPr="00030BD2" w14:paraId="70EA687A" w14:textId="77777777" w:rsidTr="002C29DC">
        <w:trPr>
          <w:trHeight w:val="2510"/>
          <w:jc w:val="center"/>
        </w:trPr>
        <w:tc>
          <w:tcPr>
            <w:tcW w:w="805" w:type="dxa"/>
            <w:tcBorders>
              <w:top w:val="single" w:sz="4" w:space="0" w:color="auto"/>
            </w:tcBorders>
            <w:vAlign w:val="center"/>
          </w:tcPr>
          <w:p w14:paraId="1FA7D342" w14:textId="77777777" w:rsidR="00082CE2" w:rsidRPr="000B2C3D" w:rsidRDefault="00082CE2" w:rsidP="002C29DC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</w:p>
        </w:tc>
        <w:tc>
          <w:tcPr>
            <w:tcW w:w="2790" w:type="dxa"/>
            <w:tcBorders>
              <w:top w:val="single" w:sz="4" w:space="0" w:color="auto"/>
            </w:tcBorders>
            <w:vAlign w:val="center"/>
          </w:tcPr>
          <w:p w14:paraId="04605EFA" w14:textId="77777777" w:rsidR="00082CE2" w:rsidRPr="000B2C3D" w:rsidRDefault="00082CE2" w:rsidP="002C29DC">
            <w:pPr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</w:p>
        </w:tc>
        <w:tc>
          <w:tcPr>
            <w:tcW w:w="3510" w:type="dxa"/>
          </w:tcPr>
          <w:p w14:paraId="2F0F289E" w14:textId="5C1048A5" w:rsidR="00082CE2" w:rsidRDefault="00082CE2" w:rsidP="00082CE2">
            <w:pPr>
              <w:pStyle w:val="ListParagraph"/>
              <w:ind w:left="-14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082CE2">
              <w:rPr>
                <w:rFonts w:ascii="GHEA Grapalat" w:hAnsi="GHEA Grapalat" w:cs="Sylfaen"/>
                <w:sz w:val="24"/>
                <w:szCs w:val="24"/>
                <w:lang w:val="hy-AM"/>
              </w:rPr>
              <w:t>данные, загруженные с мобильных устройств</w:t>
            </w: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>.</w:t>
            </w:r>
          </w:p>
          <w:p w14:paraId="13F51DEA" w14:textId="77777777" w:rsidR="00082CE2" w:rsidRDefault="00082CE2" w:rsidP="00082CE2">
            <w:pPr>
              <w:pStyle w:val="ListParagraph"/>
              <w:ind w:left="-14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</w:p>
          <w:p w14:paraId="60D5EA9E" w14:textId="77777777" w:rsidR="00082CE2" w:rsidRPr="00082CE2" w:rsidRDefault="00082CE2" w:rsidP="00082CE2">
            <w:pPr>
              <w:pStyle w:val="ListParagraph"/>
              <w:ind w:left="0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082CE2">
              <w:rPr>
                <w:rFonts w:ascii="GHEA Grapalat" w:hAnsi="GHEA Grapalat" w:cs="Sylfaen"/>
                <w:sz w:val="24"/>
                <w:szCs w:val="24"/>
                <w:lang w:val="ru-RU"/>
              </w:rPr>
              <w:t>Б</w:t>
            </w:r>
            <w:r w:rsidRPr="00082CE2">
              <w:rPr>
                <w:rFonts w:ascii="GHEA Grapalat" w:hAnsi="GHEA Grapalat" w:cs="Sylfaen"/>
                <w:sz w:val="24"/>
                <w:szCs w:val="24"/>
                <w:lang w:val="hy-AM"/>
              </w:rPr>
              <w:t>езопасность</w:t>
            </w:r>
          </w:p>
          <w:p w14:paraId="09969AB3" w14:textId="77777777" w:rsidR="00082CE2" w:rsidRPr="00082CE2" w:rsidRDefault="00082CE2" w:rsidP="00082CE2">
            <w:pPr>
              <w:pStyle w:val="ListParagraph"/>
              <w:ind w:left="526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082CE2">
              <w:rPr>
                <w:rFonts w:ascii="GHEA Grapalat" w:hAnsi="GHEA Grapalat" w:cs="Sylfaen"/>
                <w:sz w:val="24"/>
                <w:szCs w:val="24"/>
                <w:lang w:val="hy-AM"/>
              </w:rPr>
              <w:t>1. Защита информации компании</w:t>
            </w:r>
          </w:p>
          <w:p w14:paraId="71B97CB2" w14:textId="77777777" w:rsidR="00082CE2" w:rsidRPr="00082CE2" w:rsidRDefault="00082CE2" w:rsidP="00082CE2">
            <w:pPr>
              <w:pStyle w:val="ListParagraph"/>
              <w:ind w:left="526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082CE2">
              <w:rPr>
                <w:rFonts w:ascii="GHEA Grapalat" w:hAnsi="GHEA Grapalat" w:cs="Sylfaen"/>
                <w:sz w:val="24"/>
                <w:szCs w:val="24"/>
                <w:lang w:val="hy-AM"/>
              </w:rPr>
              <w:t>2.Только</w:t>
            </w:r>
            <w:r w:rsidRPr="00082CE2">
              <w:rPr>
                <w:rFonts w:ascii="GHEA Grapalat" w:hAnsi="GHEA Grapalat" w:cs="Sylfaen"/>
                <w:sz w:val="24"/>
                <w:szCs w:val="24"/>
                <w:lang w:val="ru-RU"/>
              </w:rPr>
              <w:t xml:space="preserve"> </w:t>
            </w:r>
            <w:r w:rsidRPr="00082CE2">
              <w:rPr>
                <w:rFonts w:ascii="GHEA Grapalat" w:hAnsi="GHEA Grapalat" w:cs="Sylfaen"/>
                <w:sz w:val="24"/>
                <w:szCs w:val="24"/>
                <w:lang w:val="hy-AM"/>
              </w:rPr>
              <w:t>авторизованные пользователи</w:t>
            </w:r>
          </w:p>
          <w:p w14:paraId="73F1B74A" w14:textId="77777777" w:rsidR="00082CE2" w:rsidRPr="00082CE2" w:rsidRDefault="00082CE2" w:rsidP="00082CE2">
            <w:pPr>
              <w:pStyle w:val="ListParagraph"/>
              <w:ind w:left="526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082CE2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3. Доступ к файлам, приложениям, электронной почте </w:t>
            </w:r>
          </w:p>
          <w:p w14:paraId="1B119130" w14:textId="77777777" w:rsidR="00082CE2" w:rsidRPr="00082CE2" w:rsidRDefault="00082CE2" w:rsidP="00082CE2">
            <w:pPr>
              <w:pStyle w:val="ListParagraph"/>
              <w:ind w:left="526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082CE2">
              <w:rPr>
                <w:rFonts w:ascii="GHEA Grapalat" w:hAnsi="GHEA Grapalat" w:cs="Sylfaen"/>
                <w:sz w:val="24"/>
                <w:szCs w:val="24"/>
                <w:lang w:val="hy-AM"/>
              </w:rPr>
              <w:t>4. Использование современного программного обеспечения</w:t>
            </w:r>
          </w:p>
          <w:p w14:paraId="0BFBA94B" w14:textId="77777777" w:rsidR="00082CE2" w:rsidRPr="00082CE2" w:rsidRDefault="00082CE2" w:rsidP="00082CE2">
            <w:pPr>
              <w:pStyle w:val="ListParagraph"/>
              <w:ind w:left="526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082CE2">
              <w:rPr>
                <w:rFonts w:ascii="GHEA Grapalat" w:hAnsi="GHEA Grapalat" w:cs="Sylfaen"/>
                <w:sz w:val="24"/>
                <w:szCs w:val="24"/>
                <w:lang w:val="ru-RU"/>
              </w:rPr>
              <w:t>5</w:t>
            </w:r>
            <w:r w:rsidRPr="00082CE2">
              <w:rPr>
                <w:rFonts w:ascii="GHEA Grapalat" w:hAnsi="GHEA Grapalat" w:cs="Sylfaen"/>
                <w:sz w:val="24"/>
                <w:szCs w:val="24"/>
                <w:lang w:val="hy-AM"/>
              </w:rPr>
              <w:t>. Отчетность, аудит и мониторинг</w:t>
            </w:r>
          </w:p>
          <w:p w14:paraId="58B0513C" w14:textId="713C1BA8" w:rsidR="00082CE2" w:rsidRPr="00950AA2" w:rsidRDefault="00082CE2" w:rsidP="00950AA2">
            <w:pPr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950AA2">
              <w:rPr>
                <w:rFonts w:ascii="GHEA Grapalat" w:hAnsi="GHEA Grapalat" w:cs="Sylfaen"/>
                <w:sz w:val="24"/>
                <w:szCs w:val="24"/>
                <w:lang w:val="hy-AM"/>
              </w:rPr>
              <w:t>Система должна быть рассчитана на надежную аутентификацию для банковских, коммерческих транзакций</w:t>
            </w:r>
            <w:r w:rsidRPr="00950AA2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</w:p>
          <w:p w14:paraId="002841B0" w14:textId="77777777" w:rsidR="00082CE2" w:rsidRPr="00082CE2" w:rsidRDefault="00082CE2" w:rsidP="002C29DC">
            <w:pPr>
              <w:spacing w:line="256" w:lineRule="auto"/>
              <w:jc w:val="both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1350" w:type="dxa"/>
            <w:vAlign w:val="center"/>
          </w:tcPr>
          <w:p w14:paraId="236CBE80" w14:textId="77777777" w:rsidR="00082CE2" w:rsidRPr="000B2C3D" w:rsidRDefault="00082CE2" w:rsidP="002C29DC">
            <w:pPr>
              <w:ind w:left="-72" w:right="-22"/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1DD50BDF" w14:textId="77777777" w:rsidR="00082CE2" w:rsidRPr="000B2C3D" w:rsidRDefault="00082CE2" w:rsidP="002C29DC">
            <w:pPr>
              <w:ind w:right="-70"/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1404" w:type="dxa"/>
            <w:tcBorders>
              <w:right w:val="single" w:sz="4" w:space="0" w:color="auto"/>
            </w:tcBorders>
            <w:vAlign w:val="center"/>
          </w:tcPr>
          <w:p w14:paraId="113523EF" w14:textId="77777777" w:rsidR="00082CE2" w:rsidRPr="000B2C3D" w:rsidRDefault="00082CE2" w:rsidP="002C29DC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1566" w:type="dxa"/>
            <w:tcBorders>
              <w:left w:val="single" w:sz="4" w:space="0" w:color="auto"/>
            </w:tcBorders>
            <w:vAlign w:val="center"/>
          </w:tcPr>
          <w:p w14:paraId="3EB04AF6" w14:textId="77777777" w:rsidR="00082CE2" w:rsidRPr="000B2C3D" w:rsidRDefault="00082CE2" w:rsidP="002C29DC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</w:p>
        </w:tc>
        <w:tc>
          <w:tcPr>
            <w:tcW w:w="1625" w:type="dxa"/>
            <w:tcBorders>
              <w:bottom w:val="single" w:sz="4" w:space="0" w:color="auto"/>
            </w:tcBorders>
            <w:vAlign w:val="center"/>
          </w:tcPr>
          <w:p w14:paraId="0C388F9E" w14:textId="77777777" w:rsidR="00082CE2" w:rsidRPr="000B2C3D" w:rsidRDefault="00082CE2" w:rsidP="002C29DC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</w:p>
        </w:tc>
      </w:tr>
    </w:tbl>
    <w:p w14:paraId="4977585E" w14:textId="77777777" w:rsidR="000B2C3D" w:rsidRDefault="000B2C3D" w:rsidP="003F794D">
      <w:pPr>
        <w:rPr>
          <w:rFonts w:ascii="GHEA Grapalat" w:hAnsi="GHEA Grapalat"/>
          <w:sz w:val="16"/>
          <w:szCs w:val="16"/>
          <w:lang w:val="hy-AM"/>
        </w:rPr>
      </w:pPr>
    </w:p>
    <w:p w14:paraId="65FC4843" w14:textId="77777777" w:rsidR="000B2C3D" w:rsidRDefault="000B2C3D" w:rsidP="003F794D">
      <w:pPr>
        <w:rPr>
          <w:rFonts w:ascii="GHEA Grapalat" w:hAnsi="GHEA Grapalat"/>
          <w:sz w:val="16"/>
          <w:szCs w:val="16"/>
          <w:lang w:val="hy-AM"/>
        </w:rPr>
      </w:pPr>
    </w:p>
    <w:p w14:paraId="66AF6FE8" w14:textId="77777777" w:rsidR="000B2C3D" w:rsidRDefault="000B2C3D" w:rsidP="003F794D">
      <w:pPr>
        <w:rPr>
          <w:rFonts w:ascii="GHEA Grapalat" w:hAnsi="GHEA Grapalat"/>
          <w:sz w:val="16"/>
          <w:szCs w:val="16"/>
          <w:lang w:val="hy-AM"/>
        </w:rPr>
      </w:pPr>
    </w:p>
    <w:p w14:paraId="05E71CE2" w14:textId="77777777" w:rsidR="000B2C3D" w:rsidRDefault="000B2C3D" w:rsidP="003F794D">
      <w:pPr>
        <w:rPr>
          <w:rFonts w:ascii="GHEA Grapalat" w:hAnsi="GHEA Grapalat"/>
          <w:sz w:val="16"/>
          <w:szCs w:val="16"/>
          <w:lang w:val="hy-AM"/>
        </w:rPr>
      </w:pPr>
    </w:p>
    <w:p w14:paraId="0819C672" w14:textId="77777777" w:rsidR="000B2C3D" w:rsidRDefault="000B2C3D" w:rsidP="003F794D">
      <w:pPr>
        <w:rPr>
          <w:rFonts w:ascii="GHEA Grapalat" w:hAnsi="GHEA Grapalat"/>
          <w:sz w:val="16"/>
          <w:szCs w:val="16"/>
          <w:lang w:val="hy-AM"/>
        </w:rPr>
      </w:pPr>
    </w:p>
    <w:p w14:paraId="7D96E072" w14:textId="77777777" w:rsidR="000B2C3D" w:rsidRDefault="000B2C3D" w:rsidP="003F794D">
      <w:pPr>
        <w:rPr>
          <w:rFonts w:ascii="GHEA Grapalat" w:hAnsi="GHEA Grapalat"/>
          <w:sz w:val="16"/>
          <w:szCs w:val="16"/>
          <w:lang w:val="hy-AM"/>
        </w:rPr>
      </w:pPr>
    </w:p>
    <w:p w14:paraId="0A9E84CE" w14:textId="77777777" w:rsidR="000B2C3D" w:rsidRDefault="000B2C3D" w:rsidP="003F794D">
      <w:pPr>
        <w:rPr>
          <w:rFonts w:ascii="GHEA Grapalat" w:hAnsi="GHEA Grapalat"/>
          <w:sz w:val="16"/>
          <w:szCs w:val="16"/>
          <w:lang w:val="hy-AM"/>
        </w:rPr>
      </w:pPr>
    </w:p>
    <w:p w14:paraId="4BB91A47" w14:textId="77777777" w:rsidR="000B2C3D" w:rsidRDefault="000B2C3D" w:rsidP="003F794D">
      <w:pPr>
        <w:rPr>
          <w:rFonts w:ascii="GHEA Grapalat" w:hAnsi="GHEA Grapalat"/>
          <w:sz w:val="16"/>
          <w:szCs w:val="16"/>
          <w:lang w:val="hy-AM"/>
        </w:rPr>
      </w:pPr>
    </w:p>
    <w:p w14:paraId="71782EE2" w14:textId="77777777" w:rsidR="000B2C3D" w:rsidRDefault="000B2C3D" w:rsidP="003F794D">
      <w:pPr>
        <w:rPr>
          <w:rFonts w:ascii="GHEA Grapalat" w:hAnsi="GHEA Grapalat"/>
          <w:sz w:val="16"/>
          <w:szCs w:val="16"/>
          <w:lang w:val="hy-AM"/>
        </w:rPr>
      </w:pPr>
    </w:p>
    <w:p w14:paraId="12235492" w14:textId="77777777" w:rsidR="000B2C3D" w:rsidRDefault="000B2C3D" w:rsidP="003F794D">
      <w:pPr>
        <w:rPr>
          <w:rFonts w:ascii="GHEA Grapalat" w:hAnsi="GHEA Grapalat"/>
          <w:sz w:val="16"/>
          <w:szCs w:val="16"/>
          <w:lang w:val="hy-AM"/>
        </w:rPr>
      </w:pPr>
    </w:p>
    <w:p w14:paraId="30AD58E6" w14:textId="77777777" w:rsidR="000B2C3D" w:rsidRPr="000B2C3D" w:rsidRDefault="000B2C3D" w:rsidP="003F794D">
      <w:pPr>
        <w:rPr>
          <w:rFonts w:ascii="GHEA Grapalat" w:hAnsi="GHEA Grapalat"/>
          <w:sz w:val="16"/>
          <w:szCs w:val="16"/>
          <w:lang w:val="hy-AM"/>
        </w:rPr>
      </w:pPr>
    </w:p>
    <w:sectPr w:rsidR="000B2C3D" w:rsidRPr="000B2C3D" w:rsidSect="000B2C3D">
      <w:pgSz w:w="15840" w:h="12240" w:orient="landscape"/>
      <w:pgMar w:top="450" w:right="1440" w:bottom="1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791B88"/>
    <w:multiLevelType w:val="hybridMultilevel"/>
    <w:tmpl w:val="D3481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7D4819"/>
    <w:multiLevelType w:val="hybridMultilevel"/>
    <w:tmpl w:val="AF68C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0B7465"/>
    <w:multiLevelType w:val="hybridMultilevel"/>
    <w:tmpl w:val="133670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0250290">
    <w:abstractNumId w:val="2"/>
  </w:num>
  <w:num w:numId="2" w16cid:durableId="1807698974">
    <w:abstractNumId w:val="1"/>
  </w:num>
  <w:num w:numId="3" w16cid:durableId="1150906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DDE"/>
    <w:rsid w:val="00030BD2"/>
    <w:rsid w:val="000349D8"/>
    <w:rsid w:val="00082CE2"/>
    <w:rsid w:val="000867C8"/>
    <w:rsid w:val="000B2C3D"/>
    <w:rsid w:val="000D6CFA"/>
    <w:rsid w:val="002214CD"/>
    <w:rsid w:val="00293B08"/>
    <w:rsid w:val="0038289B"/>
    <w:rsid w:val="003D0599"/>
    <w:rsid w:val="003F794D"/>
    <w:rsid w:val="00413F38"/>
    <w:rsid w:val="00444049"/>
    <w:rsid w:val="004618C4"/>
    <w:rsid w:val="004E6AB8"/>
    <w:rsid w:val="00505BE4"/>
    <w:rsid w:val="005E6B70"/>
    <w:rsid w:val="006515BE"/>
    <w:rsid w:val="00672DDE"/>
    <w:rsid w:val="00750184"/>
    <w:rsid w:val="00757435"/>
    <w:rsid w:val="00791684"/>
    <w:rsid w:val="0089793A"/>
    <w:rsid w:val="00950AA2"/>
    <w:rsid w:val="00954B97"/>
    <w:rsid w:val="009F3818"/>
    <w:rsid w:val="00AC1EB5"/>
    <w:rsid w:val="00AE0C16"/>
    <w:rsid w:val="00B15C95"/>
    <w:rsid w:val="00BE228C"/>
    <w:rsid w:val="00C06461"/>
    <w:rsid w:val="00C6163C"/>
    <w:rsid w:val="00C77769"/>
    <w:rsid w:val="00CD6319"/>
    <w:rsid w:val="00DA263A"/>
    <w:rsid w:val="00E10359"/>
    <w:rsid w:val="00EA009D"/>
    <w:rsid w:val="00F110FD"/>
    <w:rsid w:val="00F53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D1C357"/>
  <w15:chartTrackingRefBased/>
  <w15:docId w15:val="{0C01CB52-B67B-4DE3-9BB0-C3710DD98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0359"/>
    <w:pPr>
      <w:spacing w:after="0" w:line="240" w:lineRule="auto"/>
    </w:pPr>
    <w:rPr>
      <w:rFonts w:ascii="Arial Armenian" w:eastAsia="Times New Roman" w:hAnsi="Arial Armeni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E10359"/>
    <w:pPr>
      <w:jc w:val="center"/>
    </w:pPr>
    <w:rPr>
      <w:rFonts w:eastAsia="SimSun"/>
      <w:b/>
      <w:bCs/>
      <w:iCs/>
      <w:sz w:val="24"/>
      <w:szCs w:val="24"/>
      <w:lang w:eastAsia="zh-CN"/>
    </w:rPr>
  </w:style>
  <w:style w:type="character" w:customStyle="1" w:styleId="BodyTextChar">
    <w:name w:val="Body Text Char"/>
    <w:basedOn w:val="DefaultParagraphFont"/>
    <w:link w:val="BodyText"/>
    <w:rsid w:val="00E10359"/>
    <w:rPr>
      <w:rFonts w:ascii="Arial Armenian" w:eastAsia="SimSun" w:hAnsi="Arial Armenian" w:cs="Times New Roman"/>
      <w:b/>
      <w:bCs/>
      <w:iCs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E1035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E22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228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228C"/>
    <w:rPr>
      <w:rFonts w:ascii="Arial Armenian" w:eastAsia="Times New Roman" w:hAnsi="Arial Armeni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22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228C"/>
    <w:rPr>
      <w:rFonts w:ascii="Arial Armenian" w:eastAsia="Times New Roman" w:hAnsi="Arial Armenian" w:cs="Times New Roman"/>
      <w:b/>
      <w:bCs/>
      <w:sz w:val="20"/>
      <w:szCs w:val="20"/>
    </w:rPr>
  </w:style>
  <w:style w:type="character" w:styleId="Strong">
    <w:name w:val="Strong"/>
    <w:qFormat/>
    <w:rsid w:val="00954B9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Mnatsakanyan</dc:creator>
  <cp:keywords/>
  <dc:description/>
  <cp:lastModifiedBy>Anna Mnatsakanyan</cp:lastModifiedBy>
  <cp:revision>36</cp:revision>
  <dcterms:created xsi:type="dcterms:W3CDTF">2021-10-07T11:12:00Z</dcterms:created>
  <dcterms:modified xsi:type="dcterms:W3CDTF">2024-09-10T05:21:00Z</dcterms:modified>
</cp:coreProperties>
</file>