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923"/>
        <w:gridCol w:w="3586"/>
        <w:gridCol w:w="6302"/>
        <w:gridCol w:w="1752"/>
        <w:gridCol w:w="1270"/>
      </w:tblGrid>
      <w:tr w:rsidR="00BE34CD" w:rsidTr="0084397A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923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586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BE34CD" w:rsidTr="0084397A">
        <w:tc>
          <w:tcPr>
            <w:tcW w:w="681" w:type="dxa"/>
          </w:tcPr>
          <w:p w:rsidR="0084397A" w:rsidRPr="004725ED" w:rsidRDefault="0084397A" w:rsidP="0084397A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1923" w:type="dxa"/>
          </w:tcPr>
          <w:p w:rsidR="0084397A" w:rsidRPr="0084397A" w:rsidRDefault="00BE34CD" w:rsidP="0084397A">
            <w:pPr>
              <w:rPr>
                <w:rFonts w:ascii="Segoe UI" w:hAnsi="Segoe UI" w:cs="Segoe UI"/>
                <w:color w:val="37474F"/>
                <w:sz w:val="27"/>
                <w:szCs w:val="27"/>
                <w:lang w:val="ru-RU"/>
              </w:rPr>
            </w:pPr>
            <w:r>
              <w:rPr>
                <w:rFonts w:ascii="Segoe UI" w:hAnsi="Segoe UI" w:cs="Segoe UI"/>
                <w:color w:val="37474F"/>
                <w:sz w:val="27"/>
                <w:szCs w:val="27"/>
                <w:shd w:val="clear" w:color="auto" w:fill="FFFFFF"/>
              </w:rPr>
              <w:t>33141177</w:t>
            </w:r>
          </w:p>
        </w:tc>
        <w:tc>
          <w:tcPr>
            <w:tcW w:w="3586" w:type="dxa"/>
          </w:tcPr>
          <w:p w:rsidR="0084397A" w:rsidRPr="0084397A" w:rsidRDefault="00BE34CD" w:rsidP="0084397A">
            <w:pPr>
              <w:rPr>
                <w:rFonts w:ascii="GHEA Mariam" w:hAnsi="GHEA Mariam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/>
                <w:color w:val="000000"/>
                <w:sz w:val="22"/>
                <w:szCs w:val="22"/>
                <w:lang w:val="hy-AM"/>
              </w:rPr>
              <w:t>Առաջին օգնության պայուսակ</w:t>
            </w:r>
          </w:p>
        </w:tc>
        <w:tc>
          <w:tcPr>
            <w:tcW w:w="6302" w:type="dxa"/>
          </w:tcPr>
          <w:p w:rsidR="00BE34CD" w:rsidRPr="00BE34CD" w:rsidRDefault="00BE34CD" w:rsidP="00BE34CD">
            <w:pPr>
              <w:rPr>
                <w:rFonts w:ascii="GHEA Grapalat" w:hAnsi="GHEA Grapalat"/>
                <w:lang w:val="hy-AM"/>
              </w:rPr>
            </w:pPr>
            <w:r w:rsidRPr="00BE34CD">
              <w:rPr>
                <w:rFonts w:ascii="GHEA Grapalat" w:hAnsi="GHEA Grapalat"/>
                <w:lang w:val="hy-AM"/>
              </w:rPr>
              <w:t>Պոլիեթերային ծածկույթով  պայուսակ՝  դատարկ</w:t>
            </w:r>
          </w:p>
          <w:p w:rsidR="00BE34CD" w:rsidRPr="00BE34CD" w:rsidRDefault="00BE34CD" w:rsidP="00BE34CD">
            <w:pPr>
              <w:rPr>
                <w:rFonts w:ascii="GHEA Grapalat" w:hAnsi="GHEA Grapalat"/>
                <w:lang w:val="hy-AM"/>
              </w:rPr>
            </w:pPr>
            <w:r w:rsidRPr="00BE34CD">
              <w:rPr>
                <w:rFonts w:ascii="GHEA Grapalat" w:hAnsi="GHEA Grapalat"/>
                <w:lang w:val="hy-AM"/>
              </w:rPr>
              <w:t xml:space="preserve"> Նյութը: Պոլիէսթեր ծածկույթով PVC</w:t>
            </w:r>
          </w:p>
          <w:p w:rsidR="00BE34CD" w:rsidRPr="00BE34CD" w:rsidRDefault="00BE34CD" w:rsidP="00BE34CD">
            <w:pPr>
              <w:rPr>
                <w:rFonts w:ascii="GHEA Grapalat" w:hAnsi="GHEA Grapalat"/>
                <w:lang w:val="hy-AM"/>
              </w:rPr>
            </w:pPr>
            <w:r w:rsidRPr="00BE34CD">
              <w:rPr>
                <w:rFonts w:ascii="GHEA Grapalat" w:hAnsi="GHEA Grapalat"/>
                <w:lang w:val="hy-AM"/>
              </w:rPr>
              <w:t>Գույնը։ Կարմիր</w:t>
            </w:r>
          </w:p>
          <w:p w:rsidR="00BE34CD" w:rsidRPr="00BE34CD" w:rsidRDefault="00BE34CD" w:rsidP="00BE34CD">
            <w:pPr>
              <w:rPr>
                <w:rFonts w:ascii="GHEA Grapalat" w:hAnsi="GHEA Grapalat"/>
                <w:lang w:val="hy-AM"/>
              </w:rPr>
            </w:pPr>
            <w:r w:rsidRPr="00BE34CD">
              <w:rPr>
                <w:rFonts w:ascii="GHEA Grapalat" w:hAnsi="GHEA Grapalat"/>
                <w:lang w:val="hy-AM"/>
              </w:rPr>
              <w:t>Չափսը : 65 x 35 x 35 սմ</w:t>
            </w:r>
          </w:p>
          <w:p w:rsidR="00BE34CD" w:rsidRPr="00BE34CD" w:rsidRDefault="00BE34CD" w:rsidP="00BE34CD">
            <w:pPr>
              <w:rPr>
                <w:rFonts w:ascii="GHEA Grapalat" w:hAnsi="GHEA Grapalat"/>
                <w:lang w:val="hy-AM"/>
              </w:rPr>
            </w:pPr>
            <w:r w:rsidRPr="00BE34CD">
              <w:rPr>
                <w:rFonts w:ascii="GHEA Grapalat" w:hAnsi="GHEA Grapalat"/>
                <w:lang w:val="hy-AM"/>
              </w:rPr>
              <w:t>Ներքին բաժանարար տարածություններ: 6</w:t>
            </w:r>
          </w:p>
          <w:p w:rsidR="0084397A" w:rsidRDefault="00BE34CD" w:rsidP="00BE34CD">
            <w:pPr>
              <w:rPr>
                <w:rFonts w:ascii="GHEA Grapalat" w:hAnsi="GHEA Grapalat"/>
                <w:lang w:val="hy-AM"/>
              </w:rPr>
            </w:pPr>
            <w:r w:rsidRPr="00BE34CD">
              <w:rPr>
                <w:rFonts w:ascii="GHEA Grapalat" w:hAnsi="GHEA Grapalat"/>
                <w:lang w:val="hy-AM"/>
              </w:rPr>
              <w:t>Ներքին գրպաններ: 5</w:t>
            </w:r>
          </w:p>
          <w:p w:rsidR="00BE34CD" w:rsidRPr="0084397A" w:rsidRDefault="00BE34CD" w:rsidP="00BE34CD">
            <w:pPr>
              <w:rPr>
                <w:rFonts w:ascii="GHEA Grapalat" w:hAnsi="GHEA Grapalat"/>
                <w:lang w:val="hy-AM"/>
              </w:rPr>
            </w:pPr>
            <w:bookmarkStart w:id="0" w:name="_GoBack"/>
            <w:r>
              <w:rPr>
                <w:rFonts w:ascii="GHEA Grapalat" w:hAnsi="GHEA Grapalat"/>
                <w:noProof/>
                <w:lang w:val="ru-RU" w:eastAsia="ru-RU"/>
              </w:rPr>
              <w:drawing>
                <wp:inline distT="0" distB="0" distL="0" distR="0">
                  <wp:extent cx="2043050" cy="15328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7153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2131293" cy="1599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rFonts w:ascii="GHEA Grapalat" w:hAnsi="GHEA Grapalat"/>
                <w:noProof/>
                <w:lang w:val="ru-RU" w:eastAsia="ru-RU"/>
              </w:rPr>
              <w:drawing>
                <wp:inline distT="0" distB="0" distL="0" distR="0">
                  <wp:extent cx="2609850" cy="1958152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7153_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316" cy="206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2" w:type="dxa"/>
          </w:tcPr>
          <w:p w:rsidR="0084397A" w:rsidRPr="0084397A" w:rsidRDefault="00BE34CD" w:rsidP="0084397A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270" w:type="dxa"/>
          </w:tcPr>
          <w:p w:rsidR="0084397A" w:rsidRPr="0084397A" w:rsidRDefault="00BE34CD" w:rsidP="0084397A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10</w:t>
            </w:r>
          </w:p>
        </w:tc>
      </w:tr>
    </w:tbl>
    <w:p w:rsidR="00EC2415" w:rsidRDefault="00EC2415" w:rsidP="004725ED"/>
    <w:sectPr w:rsidR="00EC2415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2C4A57"/>
    <w:rsid w:val="002D74FE"/>
    <w:rsid w:val="002E1342"/>
    <w:rsid w:val="004725ED"/>
    <w:rsid w:val="0048497B"/>
    <w:rsid w:val="00495B3B"/>
    <w:rsid w:val="005B1BDE"/>
    <w:rsid w:val="005C1D3C"/>
    <w:rsid w:val="00765895"/>
    <w:rsid w:val="0084397A"/>
    <w:rsid w:val="00B14CB2"/>
    <w:rsid w:val="00BE34CD"/>
    <w:rsid w:val="00D03CDF"/>
    <w:rsid w:val="00D84647"/>
    <w:rsid w:val="00DA1B71"/>
    <w:rsid w:val="00DB6CBD"/>
    <w:rsid w:val="00EC2415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7</cp:revision>
  <dcterms:created xsi:type="dcterms:W3CDTF">2019-01-11T10:08:00Z</dcterms:created>
  <dcterms:modified xsi:type="dcterms:W3CDTF">2024-09-11T06:41:00Z</dcterms:modified>
</cp:coreProperties>
</file>