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ՎԱԲՏ-ԷԱՃԱՊՁԲ-25/7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бензин и дизельное топливо на код ՎԱԲՏ-ԷԱՃԱՊՁԲ-25/7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ՎԱԲՏ-ԷԱՃԱՊՁԲ-25/7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бензин и дизельное топливо на код ՎԱԲՏ-ԷԱՃԱՊՁԲ-25/7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бензин и дизельное топливо на код ՎԱԲՏ-ԷԱՃԱՊՁԲ-25/7</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ՎԱԲՏ-ԷԱՃԱՊՁԲ-25/7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бензин и дизельное топливо на код ՎԱԲՏ-ԷԱՃԱՊՁԲ-25/7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ՎԱԲՏ-ԷԱՃԱՊՁԲ-25/7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ՎԱԲՏ-ԷԱՃԱՊՁԲ-25/7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150 ° С при 720-775 кг / м3, содержание серы не более 10 мг / кг, содержание кислорода не более 2,7%, объем окислителей; не более: метанол-3%, этанол-5%, изопропиловый спирт-10%, изобутиловый спирт-10%, триабутиловый спирт -7%, простые эфиры (C5 и выше) -15%, другие окислители -10%
Безопасность согласно ТС ТС 013/2011 Технического регламента Таможенного союза. Доставка купона.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Безопасность, маркировка և упаковка в соответствии с «Требованиями к топливу для автомобилей и других видов транспортных средств», утвержденными Комиссией Таможенного союза 013/2011, утвержденными Постановлением Комиссии Таможенного союза № 826 от 18 октября 2011 года. Доставка: купон. Необходимо обеспечить АЗС для обслуживания предоставленных талонов в Арагацотнской, Ширакской, Гегаркуникской, Лорийской, Тавушской, Котайкской, Армавирской, Вайоцдзорской, Сюникской, Араратской областях и городе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