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95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2520"/>
        <w:gridCol w:w="10710"/>
      </w:tblGrid>
      <w:tr w:rsidR="003A7793" w:rsidRPr="003A7793" w:rsidTr="003A7793">
        <w:trPr>
          <w:trHeight w:val="710"/>
        </w:trPr>
        <w:tc>
          <w:tcPr>
            <w:tcW w:w="13950" w:type="dxa"/>
            <w:gridSpan w:val="3"/>
            <w:vAlign w:val="center"/>
          </w:tcPr>
          <w:p w:rsidR="003A7793" w:rsidRPr="003A7793" w:rsidRDefault="00232AAC" w:rsidP="00532948">
            <w:pPr>
              <w:shd w:val="clear" w:color="auto" w:fill="FFFFFF" w:themeFill="background1"/>
              <w:jc w:val="center"/>
              <w:rPr>
                <w:rFonts w:ascii="GHEA Grapalat" w:hAnsi="GHEA Grapalat" w:cs="Sylfaen"/>
                <w:b/>
                <w:sz w:val="22"/>
                <w:szCs w:val="22"/>
              </w:rPr>
            </w:pPr>
            <w:r>
              <w:rPr>
                <w:rFonts w:ascii="Segoe UI" w:hAnsi="Segoe UI" w:cs="Segoe UI"/>
                <w:color w:val="546E7A"/>
                <w:sz w:val="27"/>
                <w:szCs w:val="27"/>
                <w:shd w:val="clear" w:color="auto" w:fill="ECEFF1"/>
                <w:lang w:val="en-US"/>
              </w:rPr>
              <w:t>Տ</w:t>
            </w:r>
            <w:r>
              <w:rPr>
                <w:rFonts w:ascii="Segoe UI" w:hAnsi="Segoe UI" w:cs="Segoe UI"/>
                <w:color w:val="546E7A"/>
                <w:sz w:val="27"/>
                <w:szCs w:val="27"/>
                <w:shd w:val="clear" w:color="auto" w:fill="ECEFF1"/>
              </w:rPr>
              <w:t>վյալների պահոցների</w:t>
            </w:r>
          </w:p>
        </w:tc>
      </w:tr>
      <w:tr w:rsidR="003A7793" w:rsidRPr="003A7793" w:rsidTr="003A7793">
        <w:trPr>
          <w:trHeight w:val="710"/>
        </w:trPr>
        <w:tc>
          <w:tcPr>
            <w:tcW w:w="720" w:type="dxa"/>
            <w:vAlign w:val="center"/>
            <w:hideMark/>
          </w:tcPr>
          <w:p w:rsidR="003A7793" w:rsidRPr="003A7793" w:rsidRDefault="003A7793" w:rsidP="00532948">
            <w:pPr>
              <w:shd w:val="clear" w:color="auto" w:fill="FFFFFF" w:themeFill="background1"/>
              <w:jc w:val="center"/>
              <w:rPr>
                <w:rFonts w:ascii="GHEA Grapalat" w:hAnsi="GHEA Grapalat" w:cs="Arial Armenian"/>
                <w:sz w:val="20"/>
                <w:szCs w:val="20"/>
                <w:lang w:val="en-US" w:eastAsia="zh-CN"/>
              </w:rPr>
            </w:pPr>
            <w:r w:rsidRPr="003A7793">
              <w:rPr>
                <w:rFonts w:ascii="GHEA Grapalat" w:hAnsi="GHEA Grapalat" w:cs="Sylfaen"/>
                <w:b/>
                <w:sz w:val="20"/>
                <w:szCs w:val="20"/>
              </w:rPr>
              <w:t>N</w:t>
            </w:r>
          </w:p>
        </w:tc>
        <w:tc>
          <w:tcPr>
            <w:tcW w:w="13230" w:type="dxa"/>
            <w:gridSpan w:val="2"/>
            <w:vAlign w:val="center"/>
            <w:hideMark/>
          </w:tcPr>
          <w:p w:rsidR="003A7793" w:rsidRPr="003A7793" w:rsidRDefault="003A7793" w:rsidP="00532948">
            <w:pPr>
              <w:shd w:val="clear" w:color="auto" w:fill="FFFFFF" w:themeFill="background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A7793">
              <w:rPr>
                <w:rFonts w:ascii="GHEA Grapalat" w:hAnsi="GHEA Grapalat" w:cs="Sylfaen"/>
                <w:b/>
                <w:sz w:val="20"/>
                <w:szCs w:val="20"/>
              </w:rPr>
              <w:t>Տեխնիկական բնութագիրը</w:t>
            </w:r>
          </w:p>
        </w:tc>
      </w:tr>
      <w:tr w:rsidR="003A7793" w:rsidRPr="003A7793" w:rsidTr="003A7793">
        <w:trPr>
          <w:trHeight w:val="1070"/>
        </w:trPr>
        <w:tc>
          <w:tcPr>
            <w:tcW w:w="720" w:type="dxa"/>
            <w:vMerge w:val="restart"/>
            <w:vAlign w:val="center"/>
            <w:hideMark/>
          </w:tcPr>
          <w:p w:rsidR="003A7793" w:rsidRPr="003A7793" w:rsidRDefault="003A7793" w:rsidP="0004489D">
            <w:pPr>
              <w:shd w:val="clear" w:color="auto" w:fill="FFFFFF" w:themeFill="background1"/>
              <w:jc w:val="center"/>
              <w:rPr>
                <w:rFonts w:ascii="GHEA Grapalat" w:hAnsi="GHEA Grapalat" w:cs="Arial Armenian"/>
                <w:sz w:val="20"/>
                <w:szCs w:val="20"/>
                <w:lang w:val="en-US"/>
              </w:rPr>
            </w:pPr>
            <w:r w:rsidRPr="003A7793">
              <w:rPr>
                <w:rFonts w:ascii="GHEA Grapalat" w:hAnsi="GHEA Grapalat" w:cs="Arial Armenian"/>
                <w:sz w:val="20"/>
                <w:szCs w:val="20"/>
                <w:lang w:val="en-US" w:eastAsia="zh-CN"/>
              </w:rPr>
              <w:t>1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20" w:type="dxa"/>
            <w:vAlign w:val="center"/>
            <w:hideMark/>
          </w:tcPr>
          <w:p w:rsidR="003A7793" w:rsidRPr="003A7793" w:rsidRDefault="003A7793" w:rsidP="0004489D">
            <w:pPr>
              <w:rPr>
                <w:sz w:val="20"/>
                <w:szCs w:val="20"/>
              </w:rPr>
            </w:pP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>Շասի</w:t>
            </w:r>
          </w:p>
        </w:tc>
        <w:tc>
          <w:tcPr>
            <w:tcW w:w="10710" w:type="dxa"/>
            <w:vAlign w:val="center"/>
            <w:hideMark/>
          </w:tcPr>
          <w:p w:rsidR="003A7793" w:rsidRPr="003A7793" w:rsidRDefault="003A7793" w:rsidP="003A7793">
            <w:pPr>
              <w:spacing w:line="276" w:lineRule="auto"/>
              <w:rPr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2U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19" սերվերային պահարանում տեղադրվող տվյալների պահպանման SAN համակարգ (ՏՊՀ), պահարանում տեղա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դրելու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համար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նախատեսված 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>ամրակներով (Rack Rails)</w:t>
            </w:r>
          </w:p>
        </w:tc>
      </w:tr>
      <w:tr w:rsidR="003A7793" w:rsidRPr="003A7793" w:rsidTr="003A7793">
        <w:trPr>
          <w:trHeight w:val="1139"/>
        </w:trPr>
        <w:tc>
          <w:tcPr>
            <w:tcW w:w="720" w:type="dxa"/>
            <w:vMerge/>
            <w:vAlign w:val="center"/>
            <w:hideMark/>
          </w:tcPr>
          <w:p w:rsidR="003A7793" w:rsidRPr="003A7793" w:rsidRDefault="003A7793" w:rsidP="0004489D">
            <w:pPr>
              <w:shd w:val="clear" w:color="auto" w:fill="FFFFFF" w:themeFill="background1"/>
              <w:rPr>
                <w:rFonts w:ascii="GHEA Grapalat" w:hAnsi="GHEA Grapalat" w:cs="Arial Armenian"/>
                <w:sz w:val="20"/>
                <w:szCs w:val="20"/>
                <w:lang w:eastAsia="zh-CN"/>
              </w:rPr>
            </w:pPr>
          </w:p>
        </w:tc>
        <w:tc>
          <w:tcPr>
            <w:tcW w:w="2520" w:type="dxa"/>
            <w:vAlign w:val="center"/>
            <w:hideMark/>
          </w:tcPr>
          <w:p w:rsidR="003A7793" w:rsidRPr="003A7793" w:rsidRDefault="003A7793" w:rsidP="0004489D">
            <w:pPr>
              <w:rPr>
                <w:sz w:val="20"/>
                <w:szCs w:val="20"/>
              </w:rPr>
            </w:pP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>Օպերացիոն համակարգեր</w:t>
            </w:r>
          </w:p>
        </w:tc>
        <w:tc>
          <w:tcPr>
            <w:tcW w:w="10710" w:type="dxa"/>
            <w:vAlign w:val="center"/>
            <w:hideMark/>
          </w:tcPr>
          <w:p w:rsidR="003A7793" w:rsidRPr="003A7793" w:rsidRDefault="003A7793" w:rsidP="003A7793">
            <w:pPr>
              <w:spacing w:line="276" w:lineRule="auto"/>
              <w:rPr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Առաջարկվող ՏՊՀ-ի աջակցություն՝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առնվազն Microsoft Windows Server, VMware vSphere, Linux, Citrix Hypervisor</w:t>
            </w:r>
            <w:r w:rsidRPr="003A7793"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 օպերացիոն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համակարգեր</w:t>
            </w:r>
          </w:p>
        </w:tc>
      </w:tr>
      <w:tr w:rsidR="003A7793" w:rsidRPr="003A7793" w:rsidTr="00561CDB">
        <w:trPr>
          <w:trHeight w:val="2510"/>
        </w:trPr>
        <w:tc>
          <w:tcPr>
            <w:tcW w:w="720" w:type="dxa"/>
            <w:vMerge/>
            <w:vAlign w:val="center"/>
            <w:hideMark/>
          </w:tcPr>
          <w:p w:rsidR="003A7793" w:rsidRPr="003A7793" w:rsidRDefault="003A7793" w:rsidP="0004489D">
            <w:pPr>
              <w:shd w:val="clear" w:color="auto" w:fill="FFFFFF" w:themeFill="background1"/>
              <w:rPr>
                <w:rFonts w:ascii="GHEA Grapalat" w:hAnsi="GHEA Grapalat" w:cs="Arial Armenian"/>
                <w:sz w:val="20"/>
                <w:szCs w:val="20"/>
                <w:lang w:eastAsia="zh-CN"/>
              </w:rPr>
            </w:pPr>
          </w:p>
        </w:tc>
        <w:tc>
          <w:tcPr>
            <w:tcW w:w="2520" w:type="dxa"/>
            <w:vAlign w:val="center"/>
            <w:hideMark/>
          </w:tcPr>
          <w:p w:rsidR="003A7793" w:rsidRPr="003A7793" w:rsidRDefault="003A7793" w:rsidP="0004489D">
            <w:pPr>
              <w:rPr>
                <w:sz w:val="20"/>
                <w:szCs w:val="20"/>
              </w:rPr>
            </w:pP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>Կրիչներ և ընդլայնողականություն</w:t>
            </w:r>
          </w:p>
        </w:tc>
        <w:tc>
          <w:tcPr>
            <w:tcW w:w="10710" w:type="dxa"/>
            <w:vAlign w:val="center"/>
            <w:hideMark/>
          </w:tcPr>
          <w:p w:rsidR="003A7793" w:rsidRPr="003A7793" w:rsidRDefault="003A7793" w:rsidP="0004489D">
            <w:pPr>
              <w:spacing w:line="276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Առաջարկվող ՏՊՀ-ը պետք է ունենա առնվազն 38.4 ՏԲ հում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ծավալ՝ SFF SSD տեսակի կրիչներով, ինչպես նաև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հատ </w:t>
            </w:r>
            <w:r w:rsidRPr="00BE1775">
              <w:rPr>
                <w:rFonts w:ascii="GHEA Grapalat" w:hAnsi="GHEA Grapalat" w:cs="Calibri"/>
                <w:color w:val="000000"/>
                <w:sz w:val="20"/>
                <w:szCs w:val="20"/>
              </w:rPr>
              <w:t>առնվազն 1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>.92 TB SAS SFF SSD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-ներ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>ի առկայություն։</w:t>
            </w:r>
          </w:p>
          <w:p w:rsidR="003A7793" w:rsidRPr="003A7793" w:rsidRDefault="003A7793" w:rsidP="0004489D">
            <w:pPr>
              <w:spacing w:line="276" w:lineRule="auto"/>
              <w:rPr>
                <w:sz w:val="20"/>
                <w:szCs w:val="20"/>
              </w:rPr>
            </w:pP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>Պետք է ունենա LFF կրիչների տեղադրման հնարավորություն՝ լրացուցիչ դարակաշարերի օգնությամբ։</w:t>
            </w:r>
          </w:p>
          <w:p w:rsidR="00561CDB" w:rsidRPr="00561CDB" w:rsidRDefault="003A7793" w:rsidP="0071538E">
            <w:pPr>
              <w:spacing w:line="276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A779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>Պետք է աջակցի 960ԳԲ-ից մինչև 7.68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ՏԲ ծավալ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ով SSD, 600ԳԲ-ից մինչև 2.4 ՏԲ ծավալով 10K, 6ՏԲ-ից մինչև 20ՏԲ ծավալով 7.2K կրիչների տեղադրում։ Աջակցվող </w:t>
            </w:r>
            <w:r w:rsidRPr="00BE1775">
              <w:rPr>
                <w:rFonts w:ascii="GHEA Grapalat" w:hAnsi="GHEA Grapalat" w:cs="Calibri"/>
                <w:color w:val="000000"/>
                <w:sz w:val="20"/>
                <w:szCs w:val="20"/>
              </w:rPr>
              <w:t>կրիչների առավելագույն քանակը պետք է լինի ոչ պակաս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>, քան 240-ը (SFF կրիչն</w:t>
            </w:r>
            <w:r w:rsidR="0071538E">
              <w:rPr>
                <w:rFonts w:ascii="GHEA Grapalat" w:hAnsi="GHEA Grapalat" w:cs="Calibri"/>
                <w:color w:val="000000"/>
                <w:sz w:val="20"/>
                <w:szCs w:val="20"/>
              </w:rPr>
              <w:t>ե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>րով)։</w:t>
            </w:r>
          </w:p>
        </w:tc>
      </w:tr>
      <w:tr w:rsidR="003A7793" w:rsidRPr="003A7793" w:rsidTr="00561CDB">
        <w:trPr>
          <w:trHeight w:val="2807"/>
        </w:trPr>
        <w:tc>
          <w:tcPr>
            <w:tcW w:w="720" w:type="dxa"/>
            <w:vMerge/>
            <w:vAlign w:val="center"/>
          </w:tcPr>
          <w:p w:rsidR="003A7793" w:rsidRPr="003A7793" w:rsidRDefault="003A7793" w:rsidP="0004489D">
            <w:pPr>
              <w:shd w:val="clear" w:color="auto" w:fill="FFFFFF" w:themeFill="background1"/>
              <w:rPr>
                <w:rFonts w:ascii="GHEA Grapalat" w:hAnsi="GHEA Grapalat" w:cs="Arial Armenian"/>
                <w:sz w:val="20"/>
                <w:szCs w:val="20"/>
                <w:lang w:eastAsia="zh-CN"/>
              </w:rPr>
            </w:pPr>
          </w:p>
        </w:tc>
        <w:tc>
          <w:tcPr>
            <w:tcW w:w="2520" w:type="dxa"/>
            <w:vAlign w:val="center"/>
          </w:tcPr>
          <w:p w:rsidR="003A7793" w:rsidRPr="003A7793" w:rsidRDefault="003A7793" w:rsidP="0004489D">
            <w:pPr>
              <w:rPr>
                <w:sz w:val="20"/>
                <w:szCs w:val="20"/>
              </w:rPr>
            </w:pP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>Կոնտրոլերներ և Քեշ</w:t>
            </w:r>
          </w:p>
        </w:tc>
        <w:tc>
          <w:tcPr>
            <w:tcW w:w="10710" w:type="dxa"/>
            <w:vAlign w:val="center"/>
          </w:tcPr>
          <w:p w:rsidR="003A7793" w:rsidRPr="003A7793" w:rsidRDefault="003A7793" w:rsidP="0004489D">
            <w:pPr>
              <w:spacing w:line="276" w:lineRule="auto"/>
              <w:rPr>
                <w:sz w:val="20"/>
                <w:szCs w:val="20"/>
              </w:rPr>
            </w:pP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Տվյալների պահպանման համակարգ՝ առնվազն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կոնտրոլերներով, որոնք կաշխատեն «active – active» ռեժիմում և որոնցից յուրաքանչյուրը կունենա առնվազն 12GB հիշողություն (քեշ): Հիմնական պրոցեսորից բացի կոնտրոլերները պետք է ունենան նաև RAID հաշվարկների համար նախատեսված առանձնացված ASIC: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br/>
              <w:t>Առաջարկվող ՏՊՀ-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ը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պետք է ունենա Flash/Read քեշ-ի աջակցություն: </w:t>
            </w:r>
          </w:p>
          <w:p w:rsidR="003A7793" w:rsidRPr="003A7793" w:rsidRDefault="003A7793" w:rsidP="00561CDB">
            <w:pPr>
              <w:spacing w:line="276" w:lineRule="auto"/>
              <w:rPr>
                <w:sz w:val="20"/>
                <w:szCs w:val="20"/>
              </w:rPr>
            </w:pP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>Read cache-ի ծավալը՝ առնվազն 7.5 TB:</w:t>
            </w:r>
            <w:r w:rsidRPr="003A7793">
              <w:rPr>
                <w:rFonts w:ascii="GHEA Grapalat" w:hAnsi="GHEA Grapalat" w:cs="Calibri"/>
                <w:color w:val="000000"/>
                <w:sz w:val="10"/>
                <w:szCs w:val="10"/>
              </w:rPr>
              <w:br/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>ՏՊՀ-ը պետք է ունենա հոսանքի կորստի դեպքում քեշ մոդուլում պարունակվող տվյալների պահպանման հնարավորություն՝ օգտագործելով ներքին մարտկոց (battery) կամ կուտակիչ (capacitor):</w:t>
            </w:r>
          </w:p>
        </w:tc>
      </w:tr>
      <w:tr w:rsidR="003A7793" w:rsidRPr="003A7793" w:rsidTr="00561CDB">
        <w:trPr>
          <w:trHeight w:val="1241"/>
        </w:trPr>
        <w:tc>
          <w:tcPr>
            <w:tcW w:w="720" w:type="dxa"/>
            <w:vMerge/>
            <w:vAlign w:val="center"/>
          </w:tcPr>
          <w:p w:rsidR="003A7793" w:rsidRPr="003A7793" w:rsidRDefault="003A7793" w:rsidP="0004489D">
            <w:pPr>
              <w:shd w:val="clear" w:color="auto" w:fill="FFFFFF" w:themeFill="background1"/>
              <w:rPr>
                <w:rFonts w:ascii="GHEA Grapalat" w:hAnsi="GHEA Grapalat" w:cs="Arial Armenian"/>
                <w:sz w:val="20"/>
                <w:szCs w:val="20"/>
                <w:lang w:eastAsia="zh-CN"/>
              </w:rPr>
            </w:pPr>
          </w:p>
        </w:tc>
        <w:tc>
          <w:tcPr>
            <w:tcW w:w="2520" w:type="dxa"/>
            <w:vAlign w:val="center"/>
          </w:tcPr>
          <w:p w:rsidR="003A7793" w:rsidRPr="003A7793" w:rsidRDefault="003A7793" w:rsidP="0004489D">
            <w:pPr>
              <w:rPr>
                <w:sz w:val="20"/>
                <w:szCs w:val="20"/>
              </w:rPr>
            </w:pP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>Պահեստամասերի ավելացում կամ փոխարինում</w:t>
            </w:r>
          </w:p>
        </w:tc>
        <w:tc>
          <w:tcPr>
            <w:tcW w:w="10710" w:type="dxa"/>
            <w:vAlign w:val="center"/>
          </w:tcPr>
          <w:p w:rsidR="003A7793" w:rsidRPr="003A7793" w:rsidRDefault="003A7793" w:rsidP="003A7793">
            <w:pPr>
              <w:spacing w:line="276" w:lineRule="auto"/>
              <w:rPr>
                <w:sz w:val="20"/>
                <w:szCs w:val="20"/>
              </w:rPr>
            </w:pP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Պետք է ապահովի </w:t>
            </w:r>
            <w:r w:rsidRPr="00BE1775">
              <w:rPr>
                <w:rFonts w:ascii="GHEA Grapalat" w:hAnsi="GHEA Grapalat" w:cs="Calibri"/>
                <w:color w:val="000000"/>
                <w:sz w:val="20"/>
                <w:szCs w:val="20"/>
              </w:rPr>
              <w:t>կրիչների hot plug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ընդլայնում և կրիչների, կոնտրոլերների, հոսանքի սնուցման բլոկերի ու հովացման բլոկերի փոխարինում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՝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առանց համակարգը անջատելու (hot)</w:t>
            </w:r>
          </w:p>
        </w:tc>
      </w:tr>
      <w:tr w:rsidR="003A7793" w:rsidRPr="003A7793" w:rsidTr="00561CDB">
        <w:trPr>
          <w:trHeight w:val="1898"/>
        </w:trPr>
        <w:tc>
          <w:tcPr>
            <w:tcW w:w="720" w:type="dxa"/>
            <w:vMerge/>
            <w:vAlign w:val="center"/>
          </w:tcPr>
          <w:p w:rsidR="003A7793" w:rsidRPr="003A7793" w:rsidRDefault="003A7793" w:rsidP="0004489D">
            <w:pPr>
              <w:shd w:val="clear" w:color="auto" w:fill="FFFFFF" w:themeFill="background1"/>
              <w:rPr>
                <w:rFonts w:ascii="GHEA Grapalat" w:hAnsi="GHEA Grapalat" w:cs="Arial Armenian"/>
                <w:sz w:val="20"/>
                <w:szCs w:val="20"/>
                <w:lang w:eastAsia="zh-CN"/>
              </w:rPr>
            </w:pPr>
          </w:p>
        </w:tc>
        <w:tc>
          <w:tcPr>
            <w:tcW w:w="2520" w:type="dxa"/>
            <w:vAlign w:val="center"/>
          </w:tcPr>
          <w:p w:rsidR="003A7793" w:rsidRPr="003A7793" w:rsidRDefault="003A7793" w:rsidP="0004489D">
            <w:pPr>
              <w:rPr>
                <w:sz w:val="20"/>
                <w:szCs w:val="20"/>
              </w:rPr>
            </w:pP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>RAID աջակցություն և վիրտուալիզացիա, spare</w:t>
            </w:r>
          </w:p>
        </w:tc>
        <w:tc>
          <w:tcPr>
            <w:tcW w:w="10710" w:type="dxa"/>
            <w:vAlign w:val="center"/>
          </w:tcPr>
          <w:p w:rsidR="003A7793" w:rsidRPr="003A7793" w:rsidRDefault="003A7793" w:rsidP="003A7793">
            <w:pPr>
              <w:spacing w:line="276" w:lineRule="auto"/>
              <w:rPr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Առաջարկվող ՏՊՀ-ը 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>պետք է ունենա RAID 1, Raid 1+0, Raid 5 և Raid 6 աջակցություն, ինչպես նաև պետք է աջակցի վիրտուալիզացիայի մեխանիզմը, որի դեպքում volume-ը կարող է բաշխվել կրիչային pool-ի բոլոր կրիչներով: Պետք է աջակցի այնպիսի RAID տեսակ, որի դեպքում հնարավոր կլինի պարբերաբար ավելացնել կրիչների խմբում ներառված կրիչների քանակը։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br/>
              <w:t xml:space="preserve">ՏՊՀ-ն պետք է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ունենա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Global Spare կրիչ կոնֆիգուրացնելու հնարավորություն</w:t>
            </w:r>
          </w:p>
        </w:tc>
      </w:tr>
      <w:tr w:rsidR="003A7793" w:rsidRPr="003A7793" w:rsidTr="00561CDB">
        <w:trPr>
          <w:trHeight w:val="2150"/>
        </w:trPr>
        <w:tc>
          <w:tcPr>
            <w:tcW w:w="720" w:type="dxa"/>
            <w:vMerge/>
            <w:vAlign w:val="center"/>
          </w:tcPr>
          <w:p w:rsidR="003A7793" w:rsidRPr="003A7793" w:rsidRDefault="003A7793" w:rsidP="0004489D">
            <w:pPr>
              <w:shd w:val="clear" w:color="auto" w:fill="FFFFFF" w:themeFill="background1"/>
              <w:rPr>
                <w:rFonts w:ascii="GHEA Grapalat" w:hAnsi="GHEA Grapalat" w:cs="Arial Armenian"/>
                <w:sz w:val="20"/>
                <w:szCs w:val="20"/>
                <w:lang w:eastAsia="zh-CN"/>
              </w:rPr>
            </w:pPr>
          </w:p>
        </w:tc>
        <w:tc>
          <w:tcPr>
            <w:tcW w:w="2520" w:type="dxa"/>
            <w:vAlign w:val="center"/>
          </w:tcPr>
          <w:p w:rsidR="003A7793" w:rsidRPr="003A7793" w:rsidRDefault="003A7793" w:rsidP="0004489D">
            <w:pPr>
              <w:rPr>
                <w:sz w:val="20"/>
                <w:szCs w:val="20"/>
              </w:rPr>
            </w:pP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>Պորտեր</w:t>
            </w:r>
          </w:p>
        </w:tc>
        <w:tc>
          <w:tcPr>
            <w:tcW w:w="10710" w:type="dxa"/>
            <w:vAlign w:val="center"/>
          </w:tcPr>
          <w:p w:rsidR="003A7793" w:rsidRDefault="003A7793" w:rsidP="0004489D">
            <w:pPr>
              <w:spacing w:line="276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>Առաջարկվող ՏՊՀ-ի յուրաքանչյուր կոնտրոլերը պետք է ունենա առնվազն 4 հատ 16Gbps FC պորտեր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՝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համապատասխան 16Gb shortwave տրանսիվերներով։ </w:t>
            </w:r>
          </w:p>
          <w:p w:rsidR="003A7793" w:rsidRDefault="003A7793" w:rsidP="0004489D">
            <w:pPr>
              <w:spacing w:line="276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Պետք է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աջակցի ռեալ ժամանակում Tiering-ի մեխանիզմ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մեկ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pool-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>ի տարբեր տեսակի կրիչների միջև (SSD,SAS,NL-SAS)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։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Պետք է ունենա ապարատային ռեպլիկացիայի աջակցություն։ </w:t>
            </w:r>
          </w:p>
          <w:p w:rsidR="00297F85" w:rsidRDefault="003A7793" w:rsidP="0004489D">
            <w:pPr>
              <w:spacing w:line="276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>Պետք է ունենա նաև ռեպլիկացիայի</w:t>
            </w:r>
            <w:r w:rsidR="00DF6DD1" w:rsidRPr="00DF6DD1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>հնարավորություն նույն տեսակի մի քանի ՏՊՀ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-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ների միջև։ </w:t>
            </w:r>
          </w:p>
          <w:p w:rsidR="003A7793" w:rsidRPr="00561CDB" w:rsidRDefault="003A7793" w:rsidP="0004489D">
            <w:pPr>
              <w:spacing w:line="276" w:lineRule="auto"/>
              <w:rPr>
                <w:sz w:val="20"/>
                <w:szCs w:val="20"/>
              </w:rPr>
            </w:pP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>Առնվազն 2 հատ 220V, 50Hz, միաֆազ փոփոխական հոսանքով սնվող սնուցման բլոկ։</w:t>
            </w:r>
          </w:p>
        </w:tc>
      </w:tr>
      <w:tr w:rsidR="003A7793" w:rsidRPr="003A7793" w:rsidTr="00561CDB">
        <w:trPr>
          <w:trHeight w:val="773"/>
        </w:trPr>
        <w:tc>
          <w:tcPr>
            <w:tcW w:w="720" w:type="dxa"/>
            <w:vMerge/>
            <w:vAlign w:val="center"/>
          </w:tcPr>
          <w:p w:rsidR="003A7793" w:rsidRPr="003A7793" w:rsidRDefault="003A7793" w:rsidP="0004489D">
            <w:pPr>
              <w:shd w:val="clear" w:color="auto" w:fill="FFFFFF" w:themeFill="background1"/>
              <w:rPr>
                <w:rFonts w:ascii="GHEA Grapalat" w:hAnsi="GHEA Grapalat" w:cs="Arial Armenian"/>
                <w:sz w:val="20"/>
                <w:szCs w:val="20"/>
                <w:lang w:eastAsia="zh-CN"/>
              </w:rPr>
            </w:pPr>
          </w:p>
        </w:tc>
        <w:tc>
          <w:tcPr>
            <w:tcW w:w="2520" w:type="dxa"/>
            <w:vAlign w:val="center"/>
          </w:tcPr>
          <w:p w:rsidR="003A7793" w:rsidRPr="003A7793" w:rsidRDefault="003A7793" w:rsidP="0004489D">
            <w:pPr>
              <w:rPr>
                <w:sz w:val="20"/>
                <w:szCs w:val="20"/>
              </w:rPr>
            </w:pP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>Thin Provisioning</w:t>
            </w:r>
          </w:p>
        </w:tc>
        <w:tc>
          <w:tcPr>
            <w:tcW w:w="10710" w:type="dxa"/>
            <w:vAlign w:val="center"/>
          </w:tcPr>
          <w:p w:rsidR="003A7793" w:rsidRPr="003A7793" w:rsidRDefault="003A7793" w:rsidP="00DF6DD1">
            <w:pPr>
              <w:spacing w:line="276" w:lineRule="auto"/>
              <w:rPr>
                <w:sz w:val="20"/>
                <w:szCs w:val="20"/>
              </w:rPr>
            </w:pP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>Առաջարկվող ՏՊՀ-</w:t>
            </w:r>
            <w:r w:rsidR="00DF6DD1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ը 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>պետք է ունենա Thin provisioning</w:t>
            </w:r>
          </w:p>
        </w:tc>
      </w:tr>
      <w:tr w:rsidR="003A7793" w:rsidRPr="003A7793" w:rsidTr="00561CDB">
        <w:trPr>
          <w:trHeight w:val="980"/>
        </w:trPr>
        <w:tc>
          <w:tcPr>
            <w:tcW w:w="720" w:type="dxa"/>
            <w:vMerge/>
            <w:vAlign w:val="center"/>
          </w:tcPr>
          <w:p w:rsidR="003A7793" w:rsidRPr="003A7793" w:rsidRDefault="003A7793" w:rsidP="0004489D">
            <w:pPr>
              <w:shd w:val="clear" w:color="auto" w:fill="FFFFFF" w:themeFill="background1"/>
              <w:rPr>
                <w:rFonts w:ascii="GHEA Grapalat" w:hAnsi="GHEA Grapalat" w:cs="Arial Armenian"/>
                <w:sz w:val="20"/>
                <w:szCs w:val="20"/>
                <w:lang w:eastAsia="zh-CN"/>
              </w:rPr>
            </w:pPr>
          </w:p>
        </w:tc>
        <w:tc>
          <w:tcPr>
            <w:tcW w:w="2520" w:type="dxa"/>
            <w:vAlign w:val="center"/>
          </w:tcPr>
          <w:p w:rsidR="003A7793" w:rsidRPr="003A7793" w:rsidRDefault="003A7793" w:rsidP="0004489D">
            <w:pPr>
              <w:rPr>
                <w:sz w:val="20"/>
                <w:szCs w:val="20"/>
              </w:rPr>
            </w:pP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>Snapshot և Clone</w:t>
            </w:r>
          </w:p>
        </w:tc>
        <w:tc>
          <w:tcPr>
            <w:tcW w:w="10710" w:type="dxa"/>
            <w:vAlign w:val="center"/>
          </w:tcPr>
          <w:p w:rsidR="00561CDB" w:rsidRPr="00561CDB" w:rsidRDefault="003A7793" w:rsidP="00DF6DD1">
            <w:pPr>
              <w:spacing w:line="276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>Առաջարկվող ՏՊՀ-</w:t>
            </w:r>
            <w:r w:rsidR="00DF6DD1">
              <w:rPr>
                <w:rFonts w:ascii="GHEA Grapalat" w:hAnsi="GHEA Grapalat" w:cs="Calibri"/>
                <w:color w:val="000000"/>
                <w:sz w:val="20"/>
                <w:szCs w:val="20"/>
              </w:rPr>
              <w:t>ը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պետք է հնարավորություն </w:t>
            </w:r>
            <w:r w:rsidR="00DF6DD1"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ունենա 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>կատարել</w:t>
            </w:r>
            <w:r w:rsidR="00DF6DD1">
              <w:rPr>
                <w:rFonts w:ascii="GHEA Grapalat" w:hAnsi="GHEA Grapalat" w:cs="Calibri"/>
                <w:color w:val="000000"/>
                <w:sz w:val="20"/>
                <w:szCs w:val="20"/>
              </w:rPr>
              <w:t>ու</w:t>
            </w:r>
            <w:r w:rsidRPr="003A779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volum</w:t>
            </w:r>
            <w:r w:rsidR="00DF6DD1" w:rsidRPr="00DF6DD1">
              <w:rPr>
                <w:rFonts w:ascii="GHEA Grapalat" w:hAnsi="GHEA Grapalat" w:cs="Calibri"/>
                <w:color w:val="000000"/>
                <w:sz w:val="20"/>
                <w:szCs w:val="20"/>
              </w:rPr>
              <w:t>е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>-</w:t>
            </w:r>
            <w:r w:rsidRPr="003A7793">
              <w:rPr>
                <w:rFonts w:ascii="GHEA Grapalat" w:hAnsi="GHEA Grapalat" w:cs="GHEA Grapalat"/>
                <w:color w:val="000000"/>
                <w:sz w:val="20"/>
                <w:szCs w:val="20"/>
              </w:rPr>
              <w:t>ների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snapshot </w:t>
            </w:r>
            <w:r w:rsidRPr="003A7793">
              <w:rPr>
                <w:rFonts w:ascii="GHEA Grapalat" w:hAnsi="GHEA Grapalat" w:cs="GHEA Grapalat"/>
                <w:color w:val="000000"/>
                <w:sz w:val="20"/>
                <w:szCs w:val="20"/>
              </w:rPr>
              <w:t>և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3A7793">
              <w:rPr>
                <w:rFonts w:ascii="GHEA Grapalat" w:hAnsi="GHEA Grapalat" w:cs="GHEA Grapalat"/>
                <w:color w:val="000000"/>
                <w:sz w:val="20"/>
                <w:szCs w:val="20"/>
              </w:rPr>
              <w:t>ամբողջական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3A7793">
              <w:rPr>
                <w:rFonts w:ascii="GHEA Grapalat" w:hAnsi="GHEA Grapalat" w:cs="GHEA Grapalat"/>
                <w:color w:val="000000"/>
                <w:sz w:val="20"/>
                <w:szCs w:val="20"/>
              </w:rPr>
              <w:t>կրկնoրինակում</w:t>
            </w:r>
            <w:r w:rsidR="00DF6DD1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(Clone), ինչպես նաև պետք է </w:t>
            </w:r>
            <w:r w:rsidRPr="003A7793">
              <w:rPr>
                <w:rFonts w:ascii="GHEA Grapalat" w:hAnsi="GHEA Grapalat" w:cs="GHEA Grapalat"/>
                <w:color w:val="000000"/>
                <w:sz w:val="20"/>
                <w:szCs w:val="20"/>
              </w:rPr>
              <w:t>ունենա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3A7793">
              <w:rPr>
                <w:rFonts w:ascii="GHEA Grapalat" w:hAnsi="GHEA Grapalat" w:cs="GHEA Grapalat"/>
                <w:color w:val="000000"/>
                <w:sz w:val="20"/>
                <w:szCs w:val="20"/>
              </w:rPr>
              <w:t>առնվազն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500 </w:t>
            </w:r>
            <w:r w:rsidRPr="003A7793">
              <w:rPr>
                <w:rFonts w:ascii="GHEA Grapalat" w:hAnsi="GHEA Grapalat" w:cs="GHEA Grapalat"/>
                <w:color w:val="000000"/>
                <w:sz w:val="20"/>
                <w:szCs w:val="20"/>
              </w:rPr>
              <w:t>հատ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snapshot </w:t>
            </w:r>
            <w:r w:rsidRPr="003A7793">
              <w:rPr>
                <w:rFonts w:ascii="GHEA Grapalat" w:hAnsi="GHEA Grapalat" w:cs="GHEA Grapalat"/>
                <w:color w:val="000000"/>
                <w:sz w:val="20"/>
                <w:szCs w:val="20"/>
              </w:rPr>
              <w:t>ստեղծելու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3A7793">
              <w:rPr>
                <w:rFonts w:ascii="GHEA Grapalat" w:hAnsi="GHEA Grapalat" w:cs="GHEA Grapalat"/>
                <w:color w:val="000000"/>
                <w:sz w:val="20"/>
                <w:szCs w:val="20"/>
              </w:rPr>
              <w:t>հնարավորությու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>ն</w:t>
            </w:r>
          </w:p>
        </w:tc>
      </w:tr>
      <w:tr w:rsidR="003A7793" w:rsidRPr="003A7793" w:rsidTr="00561CDB">
        <w:trPr>
          <w:trHeight w:val="2267"/>
        </w:trPr>
        <w:tc>
          <w:tcPr>
            <w:tcW w:w="720" w:type="dxa"/>
            <w:vMerge/>
            <w:vAlign w:val="center"/>
          </w:tcPr>
          <w:p w:rsidR="003A7793" w:rsidRPr="003A7793" w:rsidRDefault="003A7793" w:rsidP="0004489D">
            <w:pPr>
              <w:shd w:val="clear" w:color="auto" w:fill="FFFFFF" w:themeFill="background1"/>
              <w:rPr>
                <w:rFonts w:ascii="GHEA Grapalat" w:hAnsi="GHEA Grapalat" w:cs="Arial Armenian"/>
                <w:sz w:val="20"/>
                <w:szCs w:val="20"/>
                <w:lang w:eastAsia="zh-CN"/>
              </w:rPr>
            </w:pPr>
          </w:p>
        </w:tc>
        <w:tc>
          <w:tcPr>
            <w:tcW w:w="2520" w:type="dxa"/>
            <w:vAlign w:val="center"/>
          </w:tcPr>
          <w:p w:rsidR="003A7793" w:rsidRPr="003A7793" w:rsidRDefault="003A7793" w:rsidP="0004489D">
            <w:pPr>
              <w:rPr>
                <w:sz w:val="20"/>
                <w:szCs w:val="20"/>
              </w:rPr>
            </w:pP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>Ծրագրային ապահովման թարմացումներ և արտոնագրեր</w:t>
            </w:r>
          </w:p>
        </w:tc>
        <w:tc>
          <w:tcPr>
            <w:tcW w:w="10710" w:type="dxa"/>
            <w:vAlign w:val="center"/>
          </w:tcPr>
          <w:p w:rsidR="003A7793" w:rsidRPr="003A7793" w:rsidRDefault="003A7793" w:rsidP="00372239">
            <w:pPr>
              <w:spacing w:line="276" w:lineRule="auto"/>
              <w:rPr>
                <w:sz w:val="20"/>
                <w:szCs w:val="20"/>
              </w:rPr>
            </w:pP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>Առաջարկվող ՏՊՀ-</w:t>
            </w:r>
            <w:r w:rsidR="00DF6DD1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ը 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պետք է թույլ տա կատարել </w:t>
            </w:r>
            <w:r w:rsidR="00DF6DD1" w:rsidRPr="00DF6DD1">
              <w:rPr>
                <w:rFonts w:ascii="GHEA Grapalat" w:hAnsi="GHEA Grapalat" w:cs="Calibri"/>
                <w:color w:val="000000"/>
                <w:sz w:val="20"/>
                <w:szCs w:val="20"/>
              </w:rPr>
              <w:t>և՛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կոնտրոլերների</w:t>
            </w:r>
            <w:r w:rsidR="00DF6DD1">
              <w:rPr>
                <w:rFonts w:ascii="GHEA Grapalat" w:hAnsi="GHEA Grapalat" w:cs="Calibri"/>
                <w:color w:val="000000"/>
                <w:sz w:val="20"/>
                <w:szCs w:val="20"/>
              </w:rPr>
              <w:t>,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="00DF6DD1" w:rsidRPr="00DF6DD1">
              <w:rPr>
                <w:rFonts w:ascii="GHEA Grapalat" w:hAnsi="GHEA Grapalat" w:cs="Calibri"/>
                <w:color w:val="000000"/>
                <w:sz w:val="20"/>
                <w:szCs w:val="20"/>
              </w:rPr>
              <w:t>և՛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դիսկերի</w:t>
            </w:r>
            <w:r w:rsidRPr="003A779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ծրագրային ապահովման թարմացում, ինչպես նաև պետք է ներառի բոլոր այն արտոնագրերը, որոնք անհրաժեշտ են վերը նշված գործառույթները իրականացնելու համար: Պետք է ունենա սարքի վիճակի ստուգման անվճար գործիք, որից հնարավոր </w:t>
            </w:r>
            <w:r w:rsidR="00DF6DD1">
              <w:rPr>
                <w:rFonts w:ascii="GHEA Grapalat" w:hAnsi="GHEA Grapalat" w:cs="Calibri"/>
                <w:color w:val="000000"/>
                <w:sz w:val="20"/>
                <w:szCs w:val="20"/>
              </w:rPr>
              <w:t>կ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լինի օգտվել նույնիսկ սարքի </w:t>
            </w:r>
            <w:r w:rsidRPr="00BE1775">
              <w:rPr>
                <w:rFonts w:ascii="GHEA Grapalat" w:hAnsi="GHEA Grapalat" w:cs="Calibri"/>
                <w:color w:val="000000"/>
                <w:sz w:val="20"/>
                <w:szCs w:val="20"/>
              </w:rPr>
              <w:t>երաշխիքի</w:t>
            </w:r>
            <w:r w:rsidR="00DF6DD1" w:rsidRPr="00BE177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սպառման</w:t>
            </w:r>
            <w:r w:rsidR="00DF6DD1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ժամանակ։ Պետք է հնարավորություն </w:t>
            </w:r>
            <w:r w:rsidR="00DF6DD1"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ունենա 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>ինտեգրվելու VMware vCenter</w:t>
            </w:r>
            <w:r w:rsidR="00DF6DD1">
              <w:rPr>
                <w:rFonts w:ascii="GHEA Grapalat" w:hAnsi="GHEA Grapalat" w:cs="Calibri"/>
                <w:color w:val="000000"/>
                <w:sz w:val="20"/>
                <w:szCs w:val="20"/>
              </w:rPr>
              <w:t>-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>ի հետ այնպես</w:t>
            </w:r>
            <w:r w:rsidR="00DF6DD1">
              <w:rPr>
                <w:rFonts w:ascii="GHEA Grapalat" w:hAnsi="GHEA Grapalat" w:cs="Calibri"/>
                <w:color w:val="000000"/>
                <w:sz w:val="20"/>
                <w:szCs w:val="20"/>
              </w:rPr>
              <w:t>,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որ հնարավոր լինի vCenter</w:t>
            </w:r>
            <w:r w:rsidR="00DF6DD1">
              <w:rPr>
                <w:rFonts w:ascii="GHEA Grapalat" w:hAnsi="GHEA Grapalat" w:cs="Calibri"/>
                <w:color w:val="000000"/>
                <w:sz w:val="20"/>
                <w:szCs w:val="20"/>
              </w:rPr>
              <w:t>-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>ից կառավարել ՏՊՀ</w:t>
            </w:r>
            <w:r w:rsidR="00DF6DD1">
              <w:rPr>
                <w:rFonts w:ascii="GHEA Grapalat" w:hAnsi="GHEA Grapalat" w:cs="Calibri"/>
                <w:color w:val="000000"/>
                <w:sz w:val="20"/>
                <w:szCs w:val="20"/>
              </w:rPr>
              <w:t>-ը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(ստեղծել, մեծացնել, ջնջել ՏՊՀ</w:t>
            </w:r>
            <w:r w:rsidR="00DF6DD1">
              <w:rPr>
                <w:rFonts w:ascii="GHEA Grapalat" w:hAnsi="GHEA Grapalat" w:cs="Calibri"/>
                <w:color w:val="000000"/>
                <w:sz w:val="20"/>
                <w:szCs w:val="20"/>
              </w:rPr>
              <w:t>-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>ի datastore</w:t>
            </w:r>
            <w:r w:rsidR="00DF6DD1">
              <w:rPr>
                <w:rFonts w:ascii="GHEA Grapalat" w:hAnsi="GHEA Grapalat" w:cs="Calibri"/>
                <w:color w:val="000000"/>
                <w:sz w:val="20"/>
                <w:szCs w:val="20"/>
              </w:rPr>
              <w:t>-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>երը)։ Պետք է աջակցի VMware VAAI:</w:t>
            </w:r>
          </w:p>
        </w:tc>
      </w:tr>
      <w:tr w:rsidR="003A7793" w:rsidRPr="003A7793" w:rsidTr="00CE7369">
        <w:trPr>
          <w:trHeight w:val="4121"/>
        </w:trPr>
        <w:tc>
          <w:tcPr>
            <w:tcW w:w="720" w:type="dxa"/>
            <w:vMerge/>
            <w:vAlign w:val="center"/>
          </w:tcPr>
          <w:p w:rsidR="003A7793" w:rsidRPr="003A7793" w:rsidRDefault="003A7793" w:rsidP="0004489D">
            <w:pPr>
              <w:shd w:val="clear" w:color="auto" w:fill="FFFFFF" w:themeFill="background1"/>
              <w:rPr>
                <w:rFonts w:ascii="GHEA Grapalat" w:hAnsi="GHEA Grapalat" w:cs="Arial Armenian"/>
                <w:sz w:val="20"/>
                <w:szCs w:val="20"/>
                <w:lang w:eastAsia="zh-CN"/>
              </w:rPr>
            </w:pPr>
          </w:p>
        </w:tc>
        <w:tc>
          <w:tcPr>
            <w:tcW w:w="2520" w:type="dxa"/>
            <w:vAlign w:val="center"/>
          </w:tcPr>
          <w:p w:rsidR="003A7793" w:rsidRPr="003A7793" w:rsidRDefault="003A7793" w:rsidP="0004489D">
            <w:pPr>
              <w:rPr>
                <w:sz w:val="20"/>
                <w:szCs w:val="20"/>
              </w:rPr>
            </w:pP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>Մալուխներ, փոխարկիչներ և այլն</w:t>
            </w:r>
          </w:p>
        </w:tc>
        <w:tc>
          <w:tcPr>
            <w:tcW w:w="10710" w:type="dxa"/>
            <w:vAlign w:val="center"/>
          </w:tcPr>
          <w:p w:rsidR="003A7793" w:rsidRPr="003A7793" w:rsidRDefault="003A7793" w:rsidP="0004489D">
            <w:pPr>
              <w:spacing w:line="276" w:lineRule="auto"/>
              <w:rPr>
                <w:sz w:val="20"/>
                <w:szCs w:val="20"/>
              </w:rPr>
            </w:pP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>Տվյալների պահոցը նաև պետք է ներառի բոլոր կոմպոնենտները արտաքին ենթակառուցվածքներին միանալու համար:</w:t>
            </w:r>
          </w:p>
          <w:p w:rsidR="003A7793" w:rsidRPr="003A7793" w:rsidRDefault="003A7793" w:rsidP="0004489D">
            <w:pPr>
              <w:spacing w:line="276" w:lineRule="auto"/>
              <w:rPr>
                <w:sz w:val="20"/>
                <w:szCs w:val="20"/>
              </w:rPr>
            </w:pP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>Համակարգը պետք է</w:t>
            </w:r>
            <w:r w:rsidRPr="003A779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ունենա անմիջական</w:t>
            </w:r>
            <w:r w:rsidRPr="003A779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FC միացման հնարավորություն:</w:t>
            </w:r>
          </w:p>
          <w:p w:rsidR="003A7793" w:rsidRPr="00561CDB" w:rsidRDefault="003A7793" w:rsidP="0004489D">
            <w:pPr>
              <w:spacing w:line="276" w:lineRule="auto"/>
              <w:rPr>
                <w:rFonts w:ascii="GHEA Grapalat" w:hAnsi="GHEA Grapalat" w:cs="Calibri"/>
                <w:color w:val="000000"/>
                <w:sz w:val="10"/>
                <w:szCs w:val="10"/>
              </w:rPr>
            </w:pPr>
          </w:p>
          <w:p w:rsidR="003A7793" w:rsidRPr="003A7793" w:rsidRDefault="003A7793" w:rsidP="0004489D">
            <w:pPr>
              <w:spacing w:line="276" w:lineRule="auto"/>
              <w:rPr>
                <w:sz w:val="20"/>
                <w:szCs w:val="20"/>
              </w:rPr>
            </w:pP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>Այդ կոմպոնետներն են՝</w:t>
            </w:r>
          </w:p>
          <w:p w:rsidR="003A7793" w:rsidRPr="00561CDB" w:rsidRDefault="003A7793" w:rsidP="0004489D">
            <w:pPr>
              <w:spacing w:line="276" w:lineRule="auto"/>
              <w:rPr>
                <w:rFonts w:ascii="GHEA Grapalat" w:hAnsi="GHEA Grapalat" w:cs="Calibri"/>
                <w:color w:val="000000"/>
                <w:sz w:val="6"/>
                <w:szCs w:val="6"/>
              </w:rPr>
            </w:pPr>
          </w:p>
          <w:p w:rsidR="003A7793" w:rsidRPr="00DF6DD1" w:rsidRDefault="003A7793" w:rsidP="00DF6DD1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430" w:hanging="29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F6DD1">
              <w:rPr>
                <w:rFonts w:ascii="GHEA Grapalat" w:hAnsi="GHEA Grapalat" w:cs="Calibri"/>
                <w:color w:val="000000"/>
                <w:sz w:val="20"/>
                <w:szCs w:val="20"/>
              </w:rPr>
              <w:t>Էլեկտրական սնուցման աղբյուրին միացվող մալուխներ բոլոր հոսանքի մուտքերի համար</w:t>
            </w:r>
          </w:p>
          <w:p w:rsidR="003A7793" w:rsidRPr="00DF6DD1" w:rsidRDefault="003A7793" w:rsidP="00DF6DD1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430" w:hanging="29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F6DD1">
              <w:rPr>
                <w:rFonts w:ascii="GHEA Grapalat" w:hAnsi="GHEA Grapalat" w:cs="Calibri"/>
                <w:color w:val="000000"/>
                <w:sz w:val="20"/>
                <w:szCs w:val="20"/>
              </w:rPr>
              <w:t>Փոխարկիչներ տվյալների պահոցների բոլոր օպտիկական պորտերին միանալու համար</w:t>
            </w:r>
          </w:p>
          <w:p w:rsidR="003A7793" w:rsidRPr="00DF6DD1" w:rsidRDefault="003A7793" w:rsidP="00DF6DD1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430" w:hanging="29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F6DD1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Օպտիկական մալուխներ </w:t>
            </w:r>
            <w:r w:rsidR="00F45AC6">
              <w:rPr>
                <w:rFonts w:ascii="GHEA Grapalat" w:hAnsi="GHEA Grapalat" w:cs="Calibri"/>
                <w:color w:val="000000"/>
                <w:sz w:val="20"/>
                <w:szCs w:val="20"/>
              </w:rPr>
              <w:t>2-րդ</w:t>
            </w:r>
            <w:r w:rsidRPr="00DF6DD1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կետում նշված բոլոր փոխարկիչներին միանալու համար</w:t>
            </w:r>
          </w:p>
          <w:p w:rsidR="003A7793" w:rsidRPr="00DF6DD1" w:rsidRDefault="003A7793" w:rsidP="00DF6DD1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430" w:hanging="290"/>
              <w:rPr>
                <w:sz w:val="20"/>
                <w:szCs w:val="20"/>
              </w:rPr>
            </w:pPr>
            <w:r w:rsidRPr="00DF6DD1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Մալուխներ տվյալների պահոցի բոլոր կոնտրոլերները բոլոր դարակաշարերին միացնելու համար </w:t>
            </w:r>
          </w:p>
          <w:p w:rsidR="003A7793" w:rsidRPr="003A7793" w:rsidRDefault="003A7793" w:rsidP="0004489D">
            <w:pPr>
              <w:spacing w:line="276" w:lineRule="auto"/>
              <w:rPr>
                <w:sz w:val="20"/>
                <w:szCs w:val="20"/>
              </w:rPr>
            </w:pP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>Առաջարկվող ՏՊՀ-ը պետք է ունենա self-encrypted կրիչների աջակցություն,</w:t>
            </w: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br/>
              <w:t xml:space="preserve">Պետք է ունենա ներկառուցված ղեկավարման WEB և հաշվետվությունների համակարգեր, </w:t>
            </w:r>
          </w:p>
          <w:p w:rsidR="003A7793" w:rsidRPr="003A7793" w:rsidRDefault="003A7793" w:rsidP="0004489D">
            <w:pPr>
              <w:spacing w:line="276" w:lineRule="auto"/>
              <w:rPr>
                <w:sz w:val="20"/>
                <w:szCs w:val="20"/>
              </w:rPr>
            </w:pPr>
            <w:r w:rsidRPr="003A7793">
              <w:rPr>
                <w:rFonts w:ascii="GHEA Grapalat" w:hAnsi="GHEA Grapalat" w:cs="Calibri"/>
                <w:color w:val="000000"/>
                <w:sz w:val="20"/>
                <w:szCs w:val="20"/>
              </w:rPr>
              <w:t>Պետք է ունենա RESTfull և CLI աջակցություն:</w:t>
            </w:r>
          </w:p>
        </w:tc>
      </w:tr>
    </w:tbl>
    <w:p w:rsidR="0086512A" w:rsidRDefault="0086512A" w:rsidP="00532948">
      <w:pPr>
        <w:shd w:val="clear" w:color="auto" w:fill="FFFFFF" w:themeFill="background1"/>
        <w:jc w:val="center"/>
        <w:rPr>
          <w:rFonts w:ascii="GHEA Grapalat" w:hAnsi="GHEA Grapalat" w:cs="Sylfaen"/>
          <w:b/>
          <w:sz w:val="14"/>
          <w:szCs w:val="14"/>
        </w:rPr>
      </w:pPr>
    </w:p>
    <w:p w:rsidR="00EF35AF" w:rsidRDefault="00EF35AF" w:rsidP="00532948">
      <w:pPr>
        <w:shd w:val="clear" w:color="auto" w:fill="FFFFFF" w:themeFill="background1"/>
        <w:jc w:val="center"/>
        <w:rPr>
          <w:rFonts w:ascii="GHEA Grapalat" w:hAnsi="GHEA Grapalat" w:cs="Sylfaen"/>
          <w:b/>
          <w:sz w:val="14"/>
          <w:szCs w:val="14"/>
        </w:rPr>
      </w:pPr>
    </w:p>
    <w:p w:rsidR="00E24905" w:rsidRPr="00EF35AF" w:rsidRDefault="00E24905" w:rsidP="00532948">
      <w:pPr>
        <w:numPr>
          <w:ilvl w:val="0"/>
          <w:numId w:val="17"/>
        </w:numPr>
        <w:shd w:val="clear" w:color="auto" w:fill="FFFFFF" w:themeFill="background1"/>
        <w:spacing w:line="360" w:lineRule="auto"/>
        <w:ind w:left="0" w:hanging="180"/>
        <w:rPr>
          <w:rFonts w:ascii="GHEA Grapalat" w:hAnsi="GHEA Grapalat" w:cs="Sylfaen"/>
          <w:b/>
          <w:i/>
          <w:sz w:val="20"/>
          <w:szCs w:val="20"/>
        </w:rPr>
      </w:pPr>
      <w:r w:rsidRPr="00EF35AF">
        <w:rPr>
          <w:rFonts w:ascii="GHEA Grapalat" w:hAnsi="GHEA Grapalat" w:cs="Sylfaen"/>
          <w:b/>
          <w:i/>
          <w:sz w:val="20"/>
          <w:szCs w:val="20"/>
        </w:rPr>
        <w:t>Ապրանքները պետք է լինեն չօգտագործված, փաթեթավորմամբ:</w:t>
      </w:r>
    </w:p>
    <w:p w:rsidR="00E24905" w:rsidRPr="00EF35AF" w:rsidRDefault="00E24905" w:rsidP="00532948">
      <w:pPr>
        <w:pStyle w:val="ListParagraph"/>
        <w:numPr>
          <w:ilvl w:val="0"/>
          <w:numId w:val="17"/>
        </w:numPr>
        <w:shd w:val="clear" w:color="auto" w:fill="FFFFFF" w:themeFill="background1"/>
        <w:tabs>
          <w:tab w:val="left" w:pos="284"/>
        </w:tabs>
        <w:spacing w:after="200" w:line="360" w:lineRule="auto"/>
        <w:ind w:left="0" w:hanging="180"/>
        <w:rPr>
          <w:rFonts w:ascii="GHEA Grapalat" w:hAnsi="GHEA Grapalat" w:cs="Sylfaen"/>
          <w:b/>
          <w:i/>
          <w:sz w:val="20"/>
          <w:szCs w:val="20"/>
        </w:rPr>
      </w:pPr>
      <w:r w:rsidRPr="00EF35AF">
        <w:rPr>
          <w:rFonts w:ascii="GHEA Grapalat" w:hAnsi="GHEA Grapalat" w:cs="Sylfaen"/>
          <w:b/>
          <w:i/>
          <w:sz w:val="20"/>
          <w:szCs w:val="20"/>
        </w:rPr>
        <w:t>Ապրանքների տեղափոխումը և բեռնաթափումը իրականացնում է մատակարարը՝ իր հաշվին և իր միջոցներով:</w:t>
      </w:r>
    </w:p>
    <w:p w:rsidR="00532948" w:rsidRPr="00BE1775" w:rsidRDefault="00532948" w:rsidP="00532948">
      <w:pPr>
        <w:pStyle w:val="ListParagraph"/>
        <w:numPr>
          <w:ilvl w:val="0"/>
          <w:numId w:val="17"/>
        </w:numPr>
        <w:shd w:val="clear" w:color="auto" w:fill="FFFFFF" w:themeFill="background1"/>
        <w:tabs>
          <w:tab w:val="left" w:pos="284"/>
        </w:tabs>
        <w:spacing w:after="200" w:line="360" w:lineRule="auto"/>
        <w:ind w:left="0" w:hanging="180"/>
        <w:rPr>
          <w:rFonts w:ascii="GHEA Grapalat" w:hAnsi="GHEA Grapalat" w:cs="Sylfaen"/>
          <w:b/>
          <w:i/>
          <w:sz w:val="20"/>
          <w:szCs w:val="20"/>
        </w:rPr>
      </w:pPr>
      <w:r w:rsidRPr="00BE1775">
        <w:rPr>
          <w:rFonts w:ascii="GHEA Grapalat" w:hAnsi="GHEA Grapalat" w:cs="Sylfaen"/>
          <w:b/>
          <w:i/>
          <w:sz w:val="20"/>
          <w:szCs w:val="20"/>
        </w:rPr>
        <w:t>Արտադրողի կողմից պետք է գործի 3 տարվա գործարանային երաշխիք՝ 24x7 ռեժիմում արտադրողի համակարգում սերվիս-դեպք գրանցելու հնարավորությամբ և առավելագույնը 4-ժամյա հետադարձ կապով։ Վնասված կրիչները փոխարինումից հետո չեն վերադարձվելու մատակարարին կամ արտադրողին, ինչը պետք է արձանագրված լինի արտադրողի կողմից ներառվող գործարանային երաշխիքի նկարագրությունում:</w:t>
      </w:r>
    </w:p>
    <w:p w:rsidR="00E24905" w:rsidRDefault="003711B9" w:rsidP="00532948">
      <w:pPr>
        <w:pStyle w:val="ListParagraph"/>
        <w:numPr>
          <w:ilvl w:val="0"/>
          <w:numId w:val="17"/>
        </w:numPr>
        <w:shd w:val="clear" w:color="auto" w:fill="FFFFFF" w:themeFill="background1"/>
        <w:tabs>
          <w:tab w:val="left" w:pos="284"/>
        </w:tabs>
        <w:spacing w:after="200" w:line="360" w:lineRule="auto"/>
        <w:ind w:left="0" w:hanging="180"/>
        <w:rPr>
          <w:rFonts w:ascii="GHEA Grapalat" w:hAnsi="GHEA Grapalat" w:cs="Sylfaen"/>
          <w:b/>
          <w:i/>
          <w:sz w:val="20"/>
          <w:szCs w:val="20"/>
        </w:rPr>
      </w:pPr>
      <w:r>
        <w:rPr>
          <w:rFonts w:ascii="GHEA Grapalat" w:hAnsi="GHEA Grapalat" w:cs="Sylfaen"/>
          <w:b/>
          <w:i/>
          <w:sz w:val="20"/>
          <w:szCs w:val="20"/>
          <w:lang w:val="en-US"/>
        </w:rPr>
        <w:t>Ա</w:t>
      </w:r>
      <w:r w:rsidR="00E24905" w:rsidRPr="00BE1775">
        <w:rPr>
          <w:rFonts w:ascii="GHEA Grapalat" w:hAnsi="GHEA Grapalat" w:cs="Sylfaen"/>
          <w:b/>
          <w:i/>
          <w:sz w:val="20"/>
          <w:szCs w:val="20"/>
        </w:rPr>
        <w:t>պրանքների համար մասնակիցը պետք է ներկայացնի արտադրողի լիազորագիր (MAF) կամ պաշտոնական մատակարարի լիազորագիր (DAF):</w:t>
      </w:r>
    </w:p>
    <w:p w:rsidR="000D6DEF" w:rsidRDefault="000D6DEF" w:rsidP="000D6DEF">
      <w:pPr>
        <w:shd w:val="clear" w:color="auto" w:fill="FFFFFF" w:themeFill="background1"/>
        <w:tabs>
          <w:tab w:val="left" w:pos="284"/>
        </w:tabs>
        <w:spacing w:after="200" w:line="360" w:lineRule="auto"/>
        <w:rPr>
          <w:rFonts w:ascii="GHEA Grapalat" w:hAnsi="GHEA Grapalat" w:cs="Sylfaen"/>
          <w:b/>
          <w:i/>
          <w:sz w:val="20"/>
          <w:szCs w:val="20"/>
        </w:rPr>
      </w:pPr>
    </w:p>
    <w:p w:rsidR="000D6DEF" w:rsidRDefault="000D6DEF" w:rsidP="000D6DEF">
      <w:pPr>
        <w:shd w:val="clear" w:color="auto" w:fill="FFFFFF" w:themeFill="background1"/>
        <w:tabs>
          <w:tab w:val="left" w:pos="284"/>
        </w:tabs>
        <w:spacing w:after="200" w:line="360" w:lineRule="auto"/>
        <w:rPr>
          <w:rFonts w:ascii="GHEA Grapalat" w:hAnsi="GHEA Grapalat" w:cs="Sylfaen"/>
          <w:b/>
          <w:i/>
          <w:sz w:val="20"/>
          <w:szCs w:val="20"/>
        </w:rPr>
      </w:pPr>
    </w:p>
    <w:p w:rsidR="000D6DEF" w:rsidRDefault="000D6DEF" w:rsidP="000D6DEF">
      <w:pPr>
        <w:shd w:val="clear" w:color="auto" w:fill="FFFFFF" w:themeFill="background1"/>
        <w:tabs>
          <w:tab w:val="left" w:pos="284"/>
        </w:tabs>
        <w:spacing w:after="200" w:line="360" w:lineRule="auto"/>
        <w:rPr>
          <w:rFonts w:ascii="GHEA Grapalat" w:hAnsi="GHEA Grapalat" w:cs="Sylfaen"/>
          <w:b/>
          <w:i/>
          <w:sz w:val="20"/>
          <w:szCs w:val="20"/>
        </w:rPr>
      </w:pPr>
    </w:p>
    <w:p w:rsidR="000D6DEF" w:rsidRDefault="000D6DEF" w:rsidP="000D6DEF">
      <w:pPr>
        <w:shd w:val="clear" w:color="auto" w:fill="FFFFFF" w:themeFill="background1"/>
        <w:tabs>
          <w:tab w:val="left" w:pos="284"/>
        </w:tabs>
        <w:spacing w:after="200" w:line="360" w:lineRule="auto"/>
        <w:rPr>
          <w:rFonts w:ascii="GHEA Grapalat" w:hAnsi="GHEA Grapalat" w:cs="Sylfaen"/>
          <w:b/>
          <w:i/>
          <w:sz w:val="20"/>
          <w:szCs w:val="20"/>
        </w:rPr>
      </w:pPr>
    </w:p>
    <w:p w:rsidR="000D6DEF" w:rsidRDefault="000D6DEF" w:rsidP="000D6DEF">
      <w:pPr>
        <w:shd w:val="clear" w:color="auto" w:fill="FFFFFF" w:themeFill="background1"/>
        <w:tabs>
          <w:tab w:val="left" w:pos="284"/>
        </w:tabs>
        <w:spacing w:after="200" w:line="360" w:lineRule="auto"/>
        <w:rPr>
          <w:rFonts w:ascii="GHEA Grapalat" w:hAnsi="GHEA Grapalat" w:cs="Sylfaen"/>
          <w:b/>
          <w:i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"/>
        <w:gridCol w:w="2365"/>
        <w:gridCol w:w="10988"/>
      </w:tblGrid>
      <w:tr w:rsidR="000D6DEF" w:rsidRPr="003F31DD" w:rsidTr="000D6DEF">
        <w:trPr>
          <w:trHeight w:val="710"/>
        </w:trPr>
        <w:tc>
          <w:tcPr>
            <w:tcW w:w="5000" w:type="pct"/>
            <w:gridSpan w:val="3"/>
            <w:vAlign w:val="center"/>
          </w:tcPr>
          <w:p w:rsidR="000D6DEF" w:rsidRPr="003F31DD" w:rsidRDefault="000D6DEF" w:rsidP="00617BB7">
            <w:pPr>
              <w:shd w:val="clear" w:color="auto" w:fill="FFFFFF" w:themeFill="background1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ru-RU"/>
              </w:rPr>
            </w:pPr>
            <w:r w:rsidRPr="003F31DD">
              <w:rPr>
                <w:rFonts w:ascii="GHEA Grapalat" w:hAnsi="GHEA Grapalat" w:cs="Sylfaen"/>
                <w:b/>
                <w:sz w:val="20"/>
                <w:szCs w:val="20"/>
                <w:lang w:val="ru-RU"/>
              </w:rPr>
              <w:lastRenderedPageBreak/>
              <w:t>Товара</w:t>
            </w:r>
          </w:p>
        </w:tc>
      </w:tr>
      <w:tr w:rsidR="000D6DEF" w:rsidRPr="003F31DD" w:rsidTr="000D6DEF">
        <w:trPr>
          <w:trHeight w:val="710"/>
        </w:trPr>
        <w:tc>
          <w:tcPr>
            <w:tcW w:w="241" w:type="pct"/>
            <w:vAlign w:val="center"/>
            <w:hideMark/>
          </w:tcPr>
          <w:p w:rsidR="000D6DEF" w:rsidRPr="003F31DD" w:rsidRDefault="000D6DEF" w:rsidP="00617BB7">
            <w:pPr>
              <w:shd w:val="clear" w:color="auto" w:fill="FFFFFF" w:themeFill="background1"/>
              <w:jc w:val="center"/>
              <w:rPr>
                <w:rFonts w:ascii="GHEA Grapalat" w:hAnsi="GHEA Grapalat" w:cs="Arial Armenian"/>
                <w:sz w:val="20"/>
                <w:szCs w:val="20"/>
                <w:lang w:eastAsia="zh-CN"/>
              </w:rPr>
            </w:pPr>
            <w:r w:rsidRPr="003F31DD">
              <w:rPr>
                <w:rFonts w:ascii="GHEA Grapalat" w:hAnsi="GHEA Grapalat" w:cs="Sylfaen"/>
                <w:b/>
                <w:sz w:val="20"/>
                <w:szCs w:val="20"/>
              </w:rPr>
              <w:t>N</w:t>
            </w:r>
          </w:p>
        </w:tc>
        <w:tc>
          <w:tcPr>
            <w:tcW w:w="4759" w:type="pct"/>
            <w:gridSpan w:val="2"/>
            <w:vAlign w:val="center"/>
            <w:hideMark/>
          </w:tcPr>
          <w:p w:rsidR="000D6DEF" w:rsidRPr="003F31DD" w:rsidRDefault="000D6DEF" w:rsidP="00617BB7">
            <w:pPr>
              <w:shd w:val="clear" w:color="auto" w:fill="FFFFFF" w:themeFill="background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F31DD">
              <w:rPr>
                <w:rFonts w:ascii="GHEA Grapalat" w:hAnsi="GHEA Grapalat" w:cs="Sylfaen"/>
                <w:b/>
                <w:sz w:val="20"/>
                <w:szCs w:val="20"/>
              </w:rPr>
              <w:t>Техническая характеристика</w:t>
            </w:r>
          </w:p>
        </w:tc>
      </w:tr>
      <w:tr w:rsidR="000D6DEF" w:rsidRPr="003F31DD" w:rsidTr="000D6DEF">
        <w:trPr>
          <w:trHeight w:val="1070"/>
        </w:trPr>
        <w:tc>
          <w:tcPr>
            <w:tcW w:w="241" w:type="pct"/>
            <w:vMerge w:val="restart"/>
            <w:vAlign w:val="center"/>
            <w:hideMark/>
          </w:tcPr>
          <w:p w:rsidR="000D6DEF" w:rsidRPr="003F31DD" w:rsidRDefault="000D6DEF" w:rsidP="00617BB7">
            <w:pPr>
              <w:shd w:val="clear" w:color="auto" w:fill="FFFFFF" w:themeFill="background1"/>
              <w:jc w:val="center"/>
              <w:rPr>
                <w:rFonts w:ascii="GHEA Grapalat" w:hAnsi="GHEA Grapalat" w:cs="Arial Armenian"/>
                <w:sz w:val="20"/>
                <w:szCs w:val="20"/>
              </w:rPr>
            </w:pPr>
            <w:r w:rsidRPr="003F31DD">
              <w:rPr>
                <w:rFonts w:ascii="GHEA Grapalat" w:hAnsi="GHEA Grapalat" w:cs="Arial Armenian"/>
                <w:sz w:val="20"/>
                <w:szCs w:val="20"/>
                <w:lang w:eastAsia="zh-CN"/>
              </w:rPr>
              <w:t>1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843" w:type="pct"/>
            <w:vAlign w:val="center"/>
            <w:hideMark/>
          </w:tcPr>
          <w:p w:rsidR="000D6DEF" w:rsidRPr="003F31DD" w:rsidRDefault="000D6DEF" w:rsidP="00617BB7">
            <w:pPr>
              <w:rPr>
                <w:rFonts w:ascii="GHEA Grapalat" w:hAnsi="GHEA Grapalat"/>
                <w:sz w:val="20"/>
                <w:szCs w:val="20"/>
              </w:rPr>
            </w:pP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Шасси:</w:t>
            </w:r>
          </w:p>
        </w:tc>
        <w:tc>
          <w:tcPr>
            <w:tcW w:w="3916" w:type="pct"/>
            <w:vAlign w:val="center"/>
            <w:hideMark/>
          </w:tcPr>
          <w:p w:rsidR="000D6DEF" w:rsidRPr="003F31DD" w:rsidRDefault="000D6DEF" w:rsidP="00617BB7">
            <w:pPr>
              <w:spacing w:line="276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Система хранения данных 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SAN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(СХД) с возможностью установки в серверную стойку высотой 2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U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19". Наличие крепежей (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Rack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Rails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для установки в стойке.</w:t>
            </w:r>
          </w:p>
        </w:tc>
      </w:tr>
      <w:tr w:rsidR="000D6DEF" w:rsidRPr="003F31DD" w:rsidTr="000D6DEF">
        <w:trPr>
          <w:trHeight w:val="1139"/>
        </w:trPr>
        <w:tc>
          <w:tcPr>
            <w:tcW w:w="241" w:type="pct"/>
            <w:vMerge/>
            <w:vAlign w:val="center"/>
            <w:hideMark/>
          </w:tcPr>
          <w:p w:rsidR="000D6DEF" w:rsidRPr="003F31DD" w:rsidRDefault="000D6DEF" w:rsidP="00617BB7">
            <w:pPr>
              <w:shd w:val="clear" w:color="auto" w:fill="FFFFFF" w:themeFill="background1"/>
              <w:rPr>
                <w:rFonts w:ascii="GHEA Grapalat" w:hAnsi="GHEA Grapalat" w:cs="Arial Armenian"/>
                <w:sz w:val="20"/>
                <w:szCs w:val="20"/>
                <w:lang w:val="ru-RU" w:eastAsia="zh-CN"/>
              </w:rPr>
            </w:pPr>
          </w:p>
        </w:tc>
        <w:tc>
          <w:tcPr>
            <w:tcW w:w="843" w:type="pct"/>
            <w:vAlign w:val="center"/>
            <w:hideMark/>
          </w:tcPr>
          <w:p w:rsidR="000D6DEF" w:rsidRPr="003F31DD" w:rsidRDefault="000D6DEF" w:rsidP="00617BB7">
            <w:pPr>
              <w:rPr>
                <w:rFonts w:ascii="GHEA Grapalat" w:hAnsi="GHEA Grapalat"/>
                <w:sz w:val="20"/>
                <w:szCs w:val="20"/>
              </w:rPr>
            </w:pP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Операционные системы</w:t>
            </w:r>
          </w:p>
        </w:tc>
        <w:tc>
          <w:tcPr>
            <w:tcW w:w="3916" w:type="pct"/>
            <w:vAlign w:val="center"/>
            <w:hideMark/>
          </w:tcPr>
          <w:p w:rsidR="000D6DEF" w:rsidRPr="003F31DD" w:rsidRDefault="000D6DEF" w:rsidP="00617BB7">
            <w:pPr>
              <w:spacing w:line="276" w:lineRule="auto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 w:rsidRPr="003F31DD">
              <w:rPr>
                <w:rFonts w:ascii="GHEA Grapalat" w:hAnsi="GHEA Grapalat" w:cs="GHEA Grapalat"/>
                <w:color w:val="000000"/>
                <w:sz w:val="20"/>
                <w:szCs w:val="20"/>
                <w:lang w:val="ru-RU"/>
              </w:rPr>
              <w:t>П</w:t>
            </w:r>
            <w:r w:rsidRPr="003F31DD"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оддержка операционных систем </w:t>
            </w:r>
            <w:r w:rsidRPr="003F31DD">
              <w:rPr>
                <w:rFonts w:ascii="GHEA Grapalat" w:hAnsi="GHEA Grapalat" w:cs="GHEA Grapalat"/>
                <w:color w:val="000000"/>
                <w:sz w:val="20"/>
                <w:szCs w:val="20"/>
                <w:lang w:val="ru-RU"/>
              </w:rPr>
              <w:t>для</w:t>
            </w:r>
            <w:r w:rsidRPr="003F31DD"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 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СХД</w:t>
            </w:r>
            <w:r w:rsidRPr="003F31DD"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: </w:t>
            </w:r>
            <w:r w:rsidRPr="003F31DD">
              <w:rPr>
                <w:rFonts w:ascii="GHEA Grapalat" w:hAnsi="GHEA Grapalat" w:cs="GHEA Grapalat"/>
                <w:color w:val="000000"/>
                <w:sz w:val="20"/>
                <w:szCs w:val="20"/>
                <w:lang w:val="ru-RU"/>
              </w:rPr>
              <w:t>как</w:t>
            </w:r>
            <w:r w:rsidRPr="003F31DD"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 </w:t>
            </w:r>
            <w:r w:rsidRPr="003F31DD">
              <w:rPr>
                <w:rFonts w:ascii="GHEA Grapalat" w:hAnsi="GHEA Grapalat" w:cs="GHEA Grapalat"/>
                <w:color w:val="000000"/>
                <w:sz w:val="20"/>
                <w:szCs w:val="20"/>
                <w:lang w:val="ru-RU"/>
              </w:rPr>
              <w:t>минимум</w:t>
            </w:r>
            <w:r w:rsidRPr="003F31DD"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 Microsoft Windows Server, VMware vSphere, Linux, Citrix Hypervisor.</w:t>
            </w:r>
          </w:p>
        </w:tc>
      </w:tr>
      <w:tr w:rsidR="000D6DEF" w:rsidRPr="00990870" w:rsidTr="000D6DEF">
        <w:trPr>
          <w:trHeight w:val="2276"/>
        </w:trPr>
        <w:tc>
          <w:tcPr>
            <w:tcW w:w="241" w:type="pct"/>
            <w:vMerge/>
            <w:vAlign w:val="center"/>
            <w:hideMark/>
          </w:tcPr>
          <w:p w:rsidR="000D6DEF" w:rsidRPr="003F31DD" w:rsidRDefault="000D6DEF" w:rsidP="00617BB7">
            <w:pPr>
              <w:shd w:val="clear" w:color="auto" w:fill="FFFFFF" w:themeFill="background1"/>
              <w:rPr>
                <w:rFonts w:ascii="GHEA Grapalat" w:hAnsi="GHEA Grapalat" w:cs="Arial Armenian"/>
                <w:sz w:val="20"/>
                <w:szCs w:val="20"/>
                <w:lang w:eastAsia="zh-CN"/>
              </w:rPr>
            </w:pPr>
          </w:p>
        </w:tc>
        <w:tc>
          <w:tcPr>
            <w:tcW w:w="843" w:type="pct"/>
            <w:vAlign w:val="center"/>
            <w:hideMark/>
          </w:tcPr>
          <w:p w:rsidR="000D6DEF" w:rsidRPr="003F31DD" w:rsidRDefault="000D6DEF" w:rsidP="00617BB7">
            <w:pPr>
              <w:rPr>
                <w:rFonts w:ascii="GHEA Grapalat" w:hAnsi="GHEA Grapalat"/>
                <w:sz w:val="20"/>
                <w:szCs w:val="20"/>
              </w:rPr>
            </w:pP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Носители и расширяемость</w:t>
            </w:r>
          </w:p>
        </w:tc>
        <w:tc>
          <w:tcPr>
            <w:tcW w:w="3916" w:type="pct"/>
            <w:vAlign w:val="center"/>
            <w:hideMark/>
          </w:tcPr>
          <w:p w:rsidR="000D6DEF" w:rsidRPr="003F31DD" w:rsidRDefault="000D6DEF" w:rsidP="00617BB7">
            <w:pPr>
              <w:spacing w:line="276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Предлагаемый СХД должен иметь как минимум 38,4 ТБ чистой емкости с накопителями 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SFF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SSD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а также наличие двух накопителей 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SAS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SFF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SSD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емкостью как минимум 1,92 ТБ.</w:t>
            </w:r>
          </w:p>
          <w:p w:rsidR="000D6DEF" w:rsidRPr="003F31DD" w:rsidRDefault="000D6DEF" w:rsidP="00617BB7">
            <w:pPr>
              <w:spacing w:line="276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Возможность установки накопителей 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LFF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 помощью дополнительных стоек.</w:t>
            </w:r>
          </w:p>
          <w:p w:rsidR="000D6DEF" w:rsidRPr="003F31DD" w:rsidRDefault="000D6DEF" w:rsidP="00617BB7">
            <w:pPr>
              <w:spacing w:line="276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Возможность установки накопителей 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SSD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емкостью от 960 ГБ до 7,68 ТБ; 10 КБ от 600 ГБ до 2,4 ТБ и накопителей 7,2 К от 6 ТБ до 20 ТБ. Максимальное количество поддерживаемых носителей должно быть не менее 240 (с накопителями 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SFF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).</w:t>
            </w:r>
          </w:p>
        </w:tc>
      </w:tr>
      <w:tr w:rsidR="000D6DEF" w:rsidRPr="00990870" w:rsidTr="000D6DEF">
        <w:trPr>
          <w:trHeight w:val="2807"/>
        </w:trPr>
        <w:tc>
          <w:tcPr>
            <w:tcW w:w="241" w:type="pct"/>
            <w:vMerge/>
            <w:vAlign w:val="center"/>
          </w:tcPr>
          <w:p w:rsidR="000D6DEF" w:rsidRPr="003F31DD" w:rsidRDefault="000D6DEF" w:rsidP="00617BB7">
            <w:pPr>
              <w:shd w:val="clear" w:color="auto" w:fill="FFFFFF" w:themeFill="background1"/>
              <w:rPr>
                <w:rFonts w:ascii="GHEA Grapalat" w:hAnsi="GHEA Grapalat" w:cs="Arial Armenian"/>
                <w:sz w:val="20"/>
                <w:szCs w:val="20"/>
                <w:lang w:val="ru-RU" w:eastAsia="zh-CN"/>
              </w:rPr>
            </w:pPr>
          </w:p>
        </w:tc>
        <w:tc>
          <w:tcPr>
            <w:tcW w:w="843" w:type="pct"/>
            <w:vAlign w:val="center"/>
          </w:tcPr>
          <w:p w:rsidR="000D6DEF" w:rsidRPr="003F31DD" w:rsidRDefault="000D6DEF" w:rsidP="00617BB7">
            <w:pPr>
              <w:rPr>
                <w:rFonts w:ascii="GHEA Grapalat" w:hAnsi="GHEA Grapalat"/>
                <w:sz w:val="20"/>
                <w:szCs w:val="20"/>
              </w:rPr>
            </w:pP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Контроллеры и кэш</w:t>
            </w:r>
          </w:p>
        </w:tc>
        <w:tc>
          <w:tcPr>
            <w:tcW w:w="3916" w:type="pct"/>
            <w:vAlign w:val="center"/>
          </w:tcPr>
          <w:p w:rsidR="000D6DEF" w:rsidRPr="003F31DD" w:rsidRDefault="000D6DEF" w:rsidP="00617BB7">
            <w:pPr>
              <w:spacing w:line="276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Система хранения данных (СХД) с 2 контроллерами, которые должны работать в режиме ''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active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– 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active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'' и каждый из которых будет иметь как миминум 12 ГБ памяти (кэша). Помимо основного процессора, контроллеры также должны иметь выделенную 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ASIC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для вычислений 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RAID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. </w:t>
            </w:r>
          </w:p>
          <w:p w:rsidR="000D6DEF" w:rsidRPr="003F31DD" w:rsidRDefault="000D6DEF" w:rsidP="00617BB7">
            <w:pPr>
              <w:spacing w:line="276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СХД должна иметь поддержку кэша 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Flash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Read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. </w:t>
            </w:r>
          </w:p>
          <w:p w:rsidR="000D6DEF" w:rsidRPr="003F31DD" w:rsidRDefault="000D6DEF" w:rsidP="00617BB7">
            <w:pPr>
              <w:spacing w:line="276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Объем 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Read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cache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: как минимум 7,5 ТБ.</w:t>
            </w:r>
          </w:p>
          <w:p w:rsidR="000D6DEF" w:rsidRPr="003F31DD" w:rsidRDefault="000D6DEF" w:rsidP="00617BB7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В случае потери питания, СХД должна иметь возможность сохранять данные, содержащиеся в модуле кэша, с помощью внутренней батареи (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battery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 или конденсатора (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capacitor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).</w:t>
            </w:r>
          </w:p>
        </w:tc>
      </w:tr>
      <w:tr w:rsidR="000D6DEF" w:rsidRPr="00990870" w:rsidTr="000D6DEF">
        <w:trPr>
          <w:trHeight w:val="1241"/>
        </w:trPr>
        <w:tc>
          <w:tcPr>
            <w:tcW w:w="241" w:type="pct"/>
            <w:vMerge/>
            <w:vAlign w:val="center"/>
          </w:tcPr>
          <w:p w:rsidR="000D6DEF" w:rsidRPr="003F31DD" w:rsidRDefault="000D6DEF" w:rsidP="00617BB7">
            <w:pPr>
              <w:shd w:val="clear" w:color="auto" w:fill="FFFFFF" w:themeFill="background1"/>
              <w:rPr>
                <w:rFonts w:ascii="GHEA Grapalat" w:hAnsi="GHEA Grapalat" w:cs="Arial Armenian"/>
                <w:sz w:val="20"/>
                <w:szCs w:val="20"/>
                <w:lang w:val="ru-RU" w:eastAsia="zh-CN"/>
              </w:rPr>
            </w:pPr>
          </w:p>
        </w:tc>
        <w:tc>
          <w:tcPr>
            <w:tcW w:w="843" w:type="pct"/>
            <w:vAlign w:val="center"/>
          </w:tcPr>
          <w:p w:rsidR="000D6DEF" w:rsidRPr="003F31DD" w:rsidRDefault="000D6DEF" w:rsidP="00617BB7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Добавление или замена запасных частей</w:t>
            </w:r>
          </w:p>
        </w:tc>
        <w:tc>
          <w:tcPr>
            <w:tcW w:w="3916" w:type="pct"/>
            <w:vAlign w:val="center"/>
          </w:tcPr>
          <w:p w:rsidR="000D6DEF" w:rsidRPr="003F31DD" w:rsidRDefault="000D6DEF" w:rsidP="00617BB7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0A485C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Возможность расширения 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hot</w:t>
            </w:r>
            <w:r w:rsidRPr="000A485C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plug</w:t>
            </w:r>
            <w:r w:rsidRPr="000A485C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 а также замена дисков дисков, контроллеров, источников питания и охлаждающих устройств без выключения системы (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hot</w:t>
            </w:r>
            <w:r w:rsidRPr="000A485C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0D6DEF" w:rsidRPr="00990870" w:rsidTr="000D6DEF">
        <w:trPr>
          <w:trHeight w:val="1898"/>
        </w:trPr>
        <w:tc>
          <w:tcPr>
            <w:tcW w:w="241" w:type="pct"/>
            <w:vMerge/>
            <w:vAlign w:val="center"/>
          </w:tcPr>
          <w:p w:rsidR="000D6DEF" w:rsidRPr="003F31DD" w:rsidRDefault="000D6DEF" w:rsidP="00617BB7">
            <w:pPr>
              <w:shd w:val="clear" w:color="auto" w:fill="FFFFFF" w:themeFill="background1"/>
              <w:rPr>
                <w:rFonts w:ascii="GHEA Grapalat" w:hAnsi="GHEA Grapalat" w:cs="Arial Armenian"/>
                <w:sz w:val="20"/>
                <w:szCs w:val="20"/>
                <w:lang w:val="ru-RU" w:eastAsia="zh-CN"/>
              </w:rPr>
            </w:pPr>
          </w:p>
        </w:tc>
        <w:tc>
          <w:tcPr>
            <w:tcW w:w="843" w:type="pct"/>
            <w:vAlign w:val="center"/>
          </w:tcPr>
          <w:p w:rsidR="000D6DEF" w:rsidRPr="003F31DD" w:rsidRDefault="000D6DEF" w:rsidP="00617BB7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Поддержка 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RAID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и виртуализация, 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spare</w:t>
            </w:r>
          </w:p>
        </w:tc>
        <w:tc>
          <w:tcPr>
            <w:tcW w:w="3916" w:type="pct"/>
            <w:vAlign w:val="center"/>
          </w:tcPr>
          <w:p w:rsidR="000D6DEF" w:rsidRPr="003F31DD" w:rsidRDefault="000D6DEF" w:rsidP="00617BB7">
            <w:pPr>
              <w:spacing w:line="276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СХД должна иметь поддержку 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RAID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1, 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Raid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1+0, 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Raid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5 и 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Raid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6, а также должен поддерживать механизм виртуализации, и в этом случае 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volume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можно будет распределить между всеми дисками в пуле (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pool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) дисков. Должен поддерживать такой тип 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RAID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 при котором можно будет периодически увеличивать количество дисков.</w:t>
            </w:r>
          </w:p>
          <w:p w:rsidR="000D6DEF" w:rsidRPr="003F31DD" w:rsidRDefault="000D6DEF" w:rsidP="00617BB7">
            <w:pPr>
              <w:spacing w:line="276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СХД должна иметь возможность настроить диск 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Global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Spare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.</w:t>
            </w:r>
          </w:p>
        </w:tc>
      </w:tr>
      <w:tr w:rsidR="000D6DEF" w:rsidRPr="00990870" w:rsidTr="000D6DEF">
        <w:trPr>
          <w:trHeight w:val="2150"/>
        </w:trPr>
        <w:tc>
          <w:tcPr>
            <w:tcW w:w="241" w:type="pct"/>
            <w:vMerge/>
            <w:vAlign w:val="center"/>
          </w:tcPr>
          <w:p w:rsidR="000D6DEF" w:rsidRPr="003F31DD" w:rsidRDefault="000D6DEF" w:rsidP="00617BB7">
            <w:pPr>
              <w:shd w:val="clear" w:color="auto" w:fill="FFFFFF" w:themeFill="background1"/>
              <w:rPr>
                <w:rFonts w:ascii="GHEA Grapalat" w:hAnsi="GHEA Grapalat" w:cs="Arial Armenian"/>
                <w:sz w:val="20"/>
                <w:szCs w:val="20"/>
                <w:lang w:val="ru-RU" w:eastAsia="zh-CN"/>
              </w:rPr>
            </w:pPr>
          </w:p>
        </w:tc>
        <w:tc>
          <w:tcPr>
            <w:tcW w:w="843" w:type="pct"/>
            <w:vAlign w:val="center"/>
          </w:tcPr>
          <w:p w:rsidR="000D6DEF" w:rsidRPr="003F31DD" w:rsidRDefault="000D6DEF" w:rsidP="00617BB7">
            <w:pPr>
              <w:rPr>
                <w:rFonts w:ascii="GHEA Grapalat" w:hAnsi="GHEA Grapalat"/>
                <w:sz w:val="20"/>
                <w:szCs w:val="20"/>
              </w:rPr>
            </w:pP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Порты</w:t>
            </w:r>
          </w:p>
        </w:tc>
        <w:tc>
          <w:tcPr>
            <w:tcW w:w="3916" w:type="pct"/>
            <w:vAlign w:val="center"/>
          </w:tcPr>
          <w:p w:rsidR="000D6DEF" w:rsidRPr="003F31DD" w:rsidRDefault="000D6DEF" w:rsidP="00617BB7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Каждый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контроллер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СХД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должен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иметь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как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минимум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4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порта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/>
                <w:sz w:val="20"/>
                <w:szCs w:val="20"/>
              </w:rPr>
              <w:t>FC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16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Гбит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с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с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соответствующими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shortwave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трансиверами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16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Gb</w:t>
            </w:r>
          </w:p>
          <w:p w:rsidR="000D6DEF" w:rsidRPr="003F31DD" w:rsidRDefault="000D6DEF" w:rsidP="00617BB7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Должен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поддерживать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механизм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Tiering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 в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реальном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времени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между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разными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типами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дисков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в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одном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pool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-е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(</w:t>
            </w:r>
            <w:r w:rsidRPr="003F31DD">
              <w:rPr>
                <w:rFonts w:ascii="GHEA Grapalat" w:hAnsi="GHEA Grapalat"/>
                <w:sz w:val="20"/>
                <w:szCs w:val="20"/>
              </w:rPr>
              <w:t>SSD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3F31DD">
              <w:rPr>
                <w:rFonts w:ascii="GHEA Grapalat" w:hAnsi="GHEA Grapalat"/>
                <w:sz w:val="20"/>
                <w:szCs w:val="20"/>
              </w:rPr>
              <w:t>SAS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3F31DD">
              <w:rPr>
                <w:rFonts w:ascii="GHEA Grapalat" w:hAnsi="GHEA Grapalat"/>
                <w:sz w:val="20"/>
                <w:szCs w:val="20"/>
              </w:rPr>
              <w:t>NL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>-</w:t>
            </w:r>
            <w:r w:rsidRPr="003F31DD">
              <w:rPr>
                <w:rFonts w:ascii="GHEA Grapalat" w:hAnsi="GHEA Grapalat"/>
                <w:sz w:val="20"/>
                <w:szCs w:val="20"/>
              </w:rPr>
              <w:t>SAS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).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Возможность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аппаратной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поддержки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репликации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>.</w:t>
            </w:r>
          </w:p>
          <w:p w:rsidR="000D6DEF" w:rsidRPr="003F31DD" w:rsidRDefault="000D6DEF" w:rsidP="00617BB7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Возможность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репликации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между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несколькими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однотипными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СХД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Как минимум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2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однофазных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блоков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питания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переменного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тока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220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В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, 50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Гц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>.</w:t>
            </w:r>
          </w:p>
        </w:tc>
      </w:tr>
      <w:tr w:rsidR="000D6DEF" w:rsidRPr="003F31DD" w:rsidTr="000D6DEF">
        <w:trPr>
          <w:trHeight w:val="773"/>
        </w:trPr>
        <w:tc>
          <w:tcPr>
            <w:tcW w:w="241" w:type="pct"/>
            <w:vMerge/>
            <w:vAlign w:val="center"/>
          </w:tcPr>
          <w:p w:rsidR="000D6DEF" w:rsidRPr="003F31DD" w:rsidRDefault="000D6DEF" w:rsidP="00617BB7">
            <w:pPr>
              <w:shd w:val="clear" w:color="auto" w:fill="FFFFFF" w:themeFill="background1"/>
              <w:rPr>
                <w:rFonts w:ascii="GHEA Grapalat" w:hAnsi="GHEA Grapalat" w:cs="Arial Armenian"/>
                <w:sz w:val="20"/>
                <w:szCs w:val="20"/>
                <w:lang w:val="ru-RU" w:eastAsia="zh-CN"/>
              </w:rPr>
            </w:pPr>
          </w:p>
        </w:tc>
        <w:tc>
          <w:tcPr>
            <w:tcW w:w="843" w:type="pct"/>
            <w:vAlign w:val="center"/>
          </w:tcPr>
          <w:p w:rsidR="000D6DEF" w:rsidRPr="003F31DD" w:rsidRDefault="000D6DEF" w:rsidP="00617BB7">
            <w:pPr>
              <w:rPr>
                <w:rFonts w:ascii="GHEA Grapalat" w:hAnsi="GHEA Grapalat"/>
                <w:sz w:val="20"/>
                <w:szCs w:val="20"/>
              </w:rPr>
            </w:pP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Thin Provisioning</w:t>
            </w:r>
          </w:p>
        </w:tc>
        <w:tc>
          <w:tcPr>
            <w:tcW w:w="3916" w:type="pct"/>
            <w:vAlign w:val="center"/>
          </w:tcPr>
          <w:p w:rsidR="000D6DEF" w:rsidRPr="003F31DD" w:rsidRDefault="000D6DEF" w:rsidP="00617BB7">
            <w:p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СХД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должна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иметь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Thin provisioning</w:t>
            </w:r>
          </w:p>
        </w:tc>
      </w:tr>
      <w:tr w:rsidR="000D6DEF" w:rsidRPr="00990870" w:rsidTr="000D6DEF">
        <w:trPr>
          <w:trHeight w:val="980"/>
        </w:trPr>
        <w:tc>
          <w:tcPr>
            <w:tcW w:w="241" w:type="pct"/>
            <w:vMerge/>
            <w:vAlign w:val="center"/>
          </w:tcPr>
          <w:p w:rsidR="000D6DEF" w:rsidRPr="003F31DD" w:rsidRDefault="000D6DEF" w:rsidP="00617BB7">
            <w:pPr>
              <w:shd w:val="clear" w:color="auto" w:fill="FFFFFF" w:themeFill="background1"/>
              <w:rPr>
                <w:rFonts w:ascii="GHEA Grapalat" w:hAnsi="GHEA Grapalat" w:cs="Arial Armenian"/>
                <w:sz w:val="20"/>
                <w:szCs w:val="20"/>
                <w:lang w:eastAsia="zh-CN"/>
              </w:rPr>
            </w:pPr>
          </w:p>
        </w:tc>
        <w:tc>
          <w:tcPr>
            <w:tcW w:w="843" w:type="pct"/>
            <w:vAlign w:val="center"/>
          </w:tcPr>
          <w:p w:rsidR="000D6DEF" w:rsidRPr="003F31DD" w:rsidRDefault="000D6DEF" w:rsidP="00617BB7">
            <w:pPr>
              <w:rPr>
                <w:rFonts w:ascii="GHEA Grapalat" w:hAnsi="GHEA Grapalat"/>
                <w:sz w:val="20"/>
                <w:szCs w:val="20"/>
              </w:rPr>
            </w:pP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Snapshot 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и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Clone</w:t>
            </w:r>
          </w:p>
        </w:tc>
        <w:tc>
          <w:tcPr>
            <w:tcW w:w="3916" w:type="pct"/>
            <w:vAlign w:val="center"/>
          </w:tcPr>
          <w:p w:rsidR="000D6DEF" w:rsidRPr="003F31DD" w:rsidRDefault="000D6DEF" w:rsidP="00617BB7">
            <w:pPr>
              <w:spacing w:line="276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СХД должна иметь возможность сделать 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snapshot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и полную копию 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volum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е-ов (Клонировать), а также должен иметь возможность создавать не менее 500 снимков (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snapshot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).</w:t>
            </w:r>
          </w:p>
        </w:tc>
      </w:tr>
      <w:tr w:rsidR="000D6DEF" w:rsidRPr="003F31DD" w:rsidTr="000D6DEF">
        <w:trPr>
          <w:trHeight w:val="2708"/>
        </w:trPr>
        <w:tc>
          <w:tcPr>
            <w:tcW w:w="241" w:type="pct"/>
            <w:vMerge/>
            <w:vAlign w:val="center"/>
          </w:tcPr>
          <w:p w:rsidR="000D6DEF" w:rsidRPr="003F31DD" w:rsidRDefault="000D6DEF" w:rsidP="00617BB7">
            <w:pPr>
              <w:shd w:val="clear" w:color="auto" w:fill="FFFFFF" w:themeFill="background1"/>
              <w:rPr>
                <w:rFonts w:ascii="GHEA Grapalat" w:hAnsi="GHEA Grapalat" w:cs="Arial Armenian"/>
                <w:sz w:val="20"/>
                <w:szCs w:val="20"/>
                <w:lang w:val="ru-RU" w:eastAsia="zh-CN"/>
              </w:rPr>
            </w:pPr>
          </w:p>
        </w:tc>
        <w:tc>
          <w:tcPr>
            <w:tcW w:w="843" w:type="pct"/>
            <w:vAlign w:val="center"/>
          </w:tcPr>
          <w:p w:rsidR="000D6DEF" w:rsidRPr="003F31DD" w:rsidRDefault="000D6DEF" w:rsidP="00617BB7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Обновления программного обеспечения и лицензии</w:t>
            </w:r>
          </w:p>
        </w:tc>
        <w:tc>
          <w:tcPr>
            <w:tcW w:w="3916" w:type="pct"/>
            <w:vAlign w:val="center"/>
          </w:tcPr>
          <w:p w:rsidR="000D6DEF" w:rsidRPr="003F31DD" w:rsidRDefault="000D6DEF" w:rsidP="00617BB7">
            <w:pPr>
              <w:spacing w:line="276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СХД должна иметь возможность програмного обновления контроллеров и дисков</w:t>
            </w:r>
            <w:bookmarkStart w:id="0" w:name="_GoBack"/>
            <w:bookmarkEnd w:id="0"/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, а также должен включать все лицензии, необходимые для выполнения вышеуказанных функций.</w:t>
            </w:r>
          </w:p>
          <w:p w:rsidR="000D6DEF" w:rsidRPr="003F31DD" w:rsidRDefault="000D6DEF" w:rsidP="00617BB7">
            <w:pPr>
              <w:spacing w:line="276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Бесплатный инструмент для проверки состояния устройства, который можно будет использовать даже после истечения срока гарантии на устройство.</w:t>
            </w:r>
          </w:p>
          <w:p w:rsidR="000D6DEF" w:rsidRPr="003F31DD" w:rsidRDefault="000D6DEF" w:rsidP="00617BB7">
            <w:pPr>
              <w:spacing w:line="276" w:lineRule="auto"/>
              <w:rPr>
                <w:rFonts w:ascii="GHEA Grapalat" w:hAnsi="GHEA Grapalat" w:cs="Calibri"/>
                <w:color w:val="000000"/>
                <w:sz w:val="4"/>
                <w:szCs w:val="4"/>
                <w:lang w:val="ru-RU"/>
              </w:rPr>
            </w:pPr>
          </w:p>
          <w:p w:rsidR="000D6DEF" w:rsidRPr="003F31DD" w:rsidRDefault="000D6DEF" w:rsidP="00617BB7">
            <w:pPr>
              <w:spacing w:line="276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Возможность интеграции с VMware vCenter так, чтобы можно было управлять СХД из vCenter (создавать, увеличивать, удалять хранилища данных - 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datastore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СХД).</w:t>
            </w:r>
          </w:p>
          <w:p w:rsidR="000D6DEF" w:rsidRPr="003F31DD" w:rsidRDefault="000D6DEF" w:rsidP="00617BB7">
            <w:pPr>
              <w:spacing w:line="276" w:lineRule="auto"/>
              <w:rPr>
                <w:rFonts w:ascii="GHEA Grapalat" w:hAnsi="GHEA Grapalat" w:cs="Calibri"/>
                <w:color w:val="000000"/>
                <w:sz w:val="4"/>
                <w:szCs w:val="4"/>
                <w:lang w:val="ru-RU"/>
              </w:rPr>
            </w:pPr>
          </w:p>
          <w:p w:rsidR="000D6DEF" w:rsidRPr="003F31DD" w:rsidRDefault="000D6DEF" w:rsidP="00617BB7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Поддержка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VMware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VAAI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:</w:t>
            </w:r>
          </w:p>
        </w:tc>
      </w:tr>
      <w:tr w:rsidR="000D6DEF" w:rsidRPr="00990870" w:rsidTr="000D6DEF">
        <w:trPr>
          <w:trHeight w:val="3860"/>
        </w:trPr>
        <w:tc>
          <w:tcPr>
            <w:tcW w:w="241" w:type="pct"/>
            <w:vMerge/>
            <w:vAlign w:val="center"/>
          </w:tcPr>
          <w:p w:rsidR="000D6DEF" w:rsidRPr="003F31DD" w:rsidRDefault="000D6DEF" w:rsidP="00617BB7">
            <w:pPr>
              <w:shd w:val="clear" w:color="auto" w:fill="FFFFFF" w:themeFill="background1"/>
              <w:rPr>
                <w:rFonts w:ascii="GHEA Grapalat" w:hAnsi="GHEA Grapalat" w:cs="Arial Armenian"/>
                <w:sz w:val="20"/>
                <w:szCs w:val="20"/>
                <w:lang w:val="ru-RU" w:eastAsia="zh-CN"/>
              </w:rPr>
            </w:pPr>
          </w:p>
        </w:tc>
        <w:tc>
          <w:tcPr>
            <w:tcW w:w="843" w:type="pct"/>
            <w:vAlign w:val="center"/>
          </w:tcPr>
          <w:p w:rsidR="000D6DEF" w:rsidRPr="003F31DD" w:rsidRDefault="000D6DEF" w:rsidP="00617BB7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Кабели, преобразователи и т. д.</w:t>
            </w:r>
          </w:p>
        </w:tc>
        <w:tc>
          <w:tcPr>
            <w:tcW w:w="3916" w:type="pct"/>
            <w:vAlign w:val="center"/>
          </w:tcPr>
          <w:p w:rsidR="000D6DEF" w:rsidRPr="003F31DD" w:rsidRDefault="000D6DEF" w:rsidP="00617BB7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Хранилище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данных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также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должно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включать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все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необходимые компоненты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для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подключения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к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внешней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инфраструктуре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>.</w:t>
            </w:r>
          </w:p>
          <w:p w:rsidR="000D6DEF" w:rsidRPr="003F31DD" w:rsidRDefault="000D6DEF" w:rsidP="00617BB7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Система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должна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иметь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возможность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прямого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подключения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FC.</w:t>
            </w:r>
          </w:p>
          <w:p w:rsidR="000D6DEF" w:rsidRPr="000A485C" w:rsidRDefault="000D6DEF" w:rsidP="00617BB7">
            <w:pPr>
              <w:spacing w:line="276" w:lineRule="auto"/>
              <w:rPr>
                <w:rFonts w:ascii="GHEA Grapalat" w:hAnsi="GHEA Grapalat" w:cs="Calibri"/>
                <w:color w:val="000000"/>
                <w:sz w:val="6"/>
                <w:szCs w:val="6"/>
                <w:lang w:val="ru-RU"/>
              </w:rPr>
            </w:pPr>
          </w:p>
          <w:p w:rsidR="000D6DEF" w:rsidRPr="003F31DD" w:rsidRDefault="000D6DEF" w:rsidP="00617BB7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Эти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компоненты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>:</w:t>
            </w:r>
          </w:p>
          <w:p w:rsidR="000D6DEF" w:rsidRPr="003F31DD" w:rsidRDefault="000D6DEF" w:rsidP="00617BB7">
            <w:pPr>
              <w:spacing w:line="276" w:lineRule="auto"/>
              <w:rPr>
                <w:rFonts w:ascii="GHEA Grapalat" w:hAnsi="GHEA Grapalat"/>
                <w:sz w:val="4"/>
                <w:szCs w:val="4"/>
                <w:lang w:val="ru-RU"/>
              </w:rPr>
            </w:pPr>
          </w:p>
          <w:p w:rsidR="000D6DEF" w:rsidRPr="003F31DD" w:rsidRDefault="000D6DEF" w:rsidP="00617BB7">
            <w:pPr>
              <w:spacing w:line="276" w:lineRule="auto"/>
              <w:ind w:left="166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1.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Кабели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питания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для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всех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входов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питания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>.</w:t>
            </w:r>
          </w:p>
          <w:p w:rsidR="000D6DEF" w:rsidRPr="003F31DD" w:rsidRDefault="000D6DEF" w:rsidP="00617BB7">
            <w:pPr>
              <w:spacing w:line="276" w:lineRule="auto"/>
              <w:ind w:left="166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2.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Конвертеры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для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подключения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ко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всем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оптическим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портам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банков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данных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>.</w:t>
            </w:r>
          </w:p>
          <w:p w:rsidR="000D6DEF" w:rsidRPr="003F31DD" w:rsidRDefault="000D6DEF" w:rsidP="00617BB7">
            <w:pPr>
              <w:spacing w:line="276" w:lineRule="auto"/>
              <w:ind w:left="166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3.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Оптические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кабели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для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подключения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ко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всем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преобразователям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указанным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в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пункте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/>
                <w:sz w:val="20"/>
                <w:szCs w:val="20"/>
              </w:rPr>
              <w:t>2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>.</w:t>
            </w:r>
          </w:p>
          <w:p w:rsidR="000D6DEF" w:rsidRPr="003F31DD" w:rsidRDefault="000D6DEF" w:rsidP="00617BB7">
            <w:pPr>
              <w:spacing w:line="276" w:lineRule="auto"/>
              <w:ind w:left="166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4.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Кабели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для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подключения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всех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контроллеров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хранения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ко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всем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стойкам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>.</w:t>
            </w:r>
          </w:p>
          <w:p w:rsidR="000D6DEF" w:rsidRPr="003F31DD" w:rsidRDefault="000D6DEF" w:rsidP="00617BB7">
            <w:pPr>
              <w:spacing w:line="276" w:lineRule="auto"/>
              <w:rPr>
                <w:rFonts w:ascii="GHEA Grapalat" w:hAnsi="GHEA Grapalat"/>
                <w:sz w:val="14"/>
                <w:szCs w:val="14"/>
                <w:lang w:val="ru-RU"/>
              </w:rPr>
            </w:pPr>
          </w:p>
          <w:p w:rsidR="000D6DEF" w:rsidRPr="003F31DD" w:rsidRDefault="000D6DEF" w:rsidP="00617BB7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СХД должна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иметь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поддержку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носителей</w:t>
            </w:r>
            <w:r w:rsidRPr="003F31DD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self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</w:rPr>
              <w:t>encrypted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>.</w:t>
            </w:r>
          </w:p>
          <w:p w:rsidR="000D6DEF" w:rsidRPr="003F31DD" w:rsidRDefault="000D6DEF" w:rsidP="00617BB7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СХД должна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иметь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встроенную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/>
                <w:sz w:val="20"/>
                <w:szCs w:val="20"/>
              </w:rPr>
              <w:t>WEB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>-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систему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управления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и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систему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отчетности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>,</w:t>
            </w:r>
          </w:p>
          <w:p w:rsidR="000D6DEF" w:rsidRPr="003F31DD" w:rsidRDefault="000D6DEF" w:rsidP="00617BB7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F31D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СХД должна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иметь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поддержку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/>
                <w:sz w:val="20"/>
                <w:szCs w:val="20"/>
              </w:rPr>
              <w:t>RESTfull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 w:cs="Calibri"/>
                <w:sz w:val="20"/>
                <w:szCs w:val="20"/>
                <w:lang w:val="ru-RU"/>
              </w:rPr>
              <w:t>и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F31DD">
              <w:rPr>
                <w:rFonts w:ascii="GHEA Grapalat" w:hAnsi="GHEA Grapalat"/>
                <w:sz w:val="20"/>
                <w:szCs w:val="20"/>
              </w:rPr>
              <w:t>CLI</w:t>
            </w:r>
            <w:r w:rsidRPr="003F31DD">
              <w:rPr>
                <w:rFonts w:ascii="GHEA Grapalat" w:hAnsi="GHEA Grapalat"/>
                <w:sz w:val="20"/>
                <w:szCs w:val="20"/>
                <w:lang w:val="ru-RU"/>
              </w:rPr>
              <w:t>.</w:t>
            </w:r>
          </w:p>
        </w:tc>
      </w:tr>
    </w:tbl>
    <w:p w:rsidR="000D6DEF" w:rsidRDefault="000D6DEF" w:rsidP="000D6DEF">
      <w:pPr>
        <w:pStyle w:val="ListParagraph"/>
        <w:tabs>
          <w:tab w:val="left" w:pos="180"/>
        </w:tabs>
        <w:spacing w:after="200" w:line="360" w:lineRule="auto"/>
        <w:ind w:left="180"/>
        <w:outlineLvl w:val="0"/>
        <w:rPr>
          <w:rFonts w:ascii="GHEA Grapalat" w:hAnsi="GHEA Grapalat" w:cs="Sylfaen"/>
          <w:b/>
          <w:i/>
          <w:sz w:val="20"/>
          <w:szCs w:val="20"/>
        </w:rPr>
      </w:pPr>
    </w:p>
    <w:p w:rsidR="000D6DEF" w:rsidRPr="003F31DD" w:rsidRDefault="000D6DEF" w:rsidP="000D6DEF">
      <w:pPr>
        <w:pStyle w:val="ListParagraph"/>
        <w:numPr>
          <w:ilvl w:val="0"/>
          <w:numId w:val="20"/>
        </w:numPr>
        <w:tabs>
          <w:tab w:val="left" w:pos="180"/>
        </w:tabs>
        <w:spacing w:after="200" w:line="360" w:lineRule="auto"/>
        <w:ind w:left="180" w:hanging="180"/>
        <w:outlineLvl w:val="0"/>
        <w:rPr>
          <w:rFonts w:ascii="GHEA Grapalat" w:hAnsi="GHEA Grapalat" w:cs="Sylfaen"/>
          <w:b/>
          <w:i/>
          <w:sz w:val="20"/>
          <w:szCs w:val="20"/>
        </w:rPr>
      </w:pPr>
      <w:r w:rsidRPr="003F31DD">
        <w:rPr>
          <w:rFonts w:ascii="GHEA Grapalat" w:hAnsi="GHEA Grapalat" w:cs="Sylfaen"/>
          <w:b/>
          <w:i/>
          <w:sz w:val="20"/>
          <w:szCs w:val="20"/>
        </w:rPr>
        <w:t>Товары должны быть неиспользованным, в упаковке.</w:t>
      </w:r>
    </w:p>
    <w:p w:rsidR="000D6DEF" w:rsidRPr="003F31DD" w:rsidRDefault="000D6DEF" w:rsidP="000D6DEF">
      <w:pPr>
        <w:pStyle w:val="ListParagraph"/>
        <w:numPr>
          <w:ilvl w:val="0"/>
          <w:numId w:val="20"/>
        </w:numPr>
        <w:tabs>
          <w:tab w:val="left" w:pos="180"/>
        </w:tabs>
        <w:spacing w:after="200" w:line="360" w:lineRule="auto"/>
        <w:ind w:left="180" w:hanging="180"/>
        <w:outlineLvl w:val="0"/>
        <w:rPr>
          <w:rFonts w:ascii="GHEA Grapalat" w:hAnsi="GHEA Grapalat" w:cs="Sylfaen"/>
          <w:b/>
          <w:i/>
          <w:sz w:val="20"/>
          <w:szCs w:val="20"/>
        </w:rPr>
      </w:pPr>
      <w:r w:rsidRPr="003F31DD">
        <w:rPr>
          <w:rFonts w:ascii="GHEA Grapalat" w:hAnsi="GHEA Grapalat" w:cs="Sylfaen"/>
          <w:b/>
          <w:i/>
          <w:sz w:val="20"/>
          <w:szCs w:val="20"/>
        </w:rPr>
        <w:t>Транспортировка и разгрузка товаров осуществляются Поставщиком за свой счет и средства.</w:t>
      </w:r>
    </w:p>
    <w:p w:rsidR="000D6DEF" w:rsidRPr="003F31DD" w:rsidRDefault="000D6DEF" w:rsidP="000D6DEF">
      <w:pPr>
        <w:pStyle w:val="ListParagraph"/>
        <w:numPr>
          <w:ilvl w:val="0"/>
          <w:numId w:val="20"/>
        </w:numPr>
        <w:tabs>
          <w:tab w:val="left" w:pos="180"/>
        </w:tabs>
        <w:spacing w:after="200" w:line="360" w:lineRule="auto"/>
        <w:ind w:left="180" w:hanging="180"/>
        <w:outlineLvl w:val="0"/>
        <w:rPr>
          <w:rFonts w:ascii="GHEA Grapalat" w:hAnsi="GHEA Grapalat" w:cs="Sylfaen"/>
          <w:b/>
          <w:i/>
          <w:sz w:val="20"/>
          <w:szCs w:val="20"/>
        </w:rPr>
      </w:pPr>
      <w:r w:rsidRPr="003F31DD">
        <w:rPr>
          <w:rFonts w:ascii="GHEA Grapalat" w:hAnsi="GHEA Grapalat" w:cs="Sylfaen"/>
          <w:b/>
          <w:i/>
          <w:sz w:val="20"/>
          <w:szCs w:val="20"/>
        </w:rPr>
        <w:t>Производитель должен обеспечить как минимум 3-летнюю заводскую гарантию (Обслуживание авторизованным производителем в авторизованном сервисном центре в РА). Гарантия должна обеспечить возможность регистрации заявки на обслуживание в системе производителя в режиме 24x7. Обратная связь: максимум 4 часа. Поврежденные носители не будут возвращены поставщику или производителю после замены, что должно быть указано в описании гарантии производителя.</w:t>
      </w:r>
    </w:p>
    <w:p w:rsidR="000D6DEF" w:rsidRPr="003F31DD" w:rsidRDefault="000D6DEF" w:rsidP="000D6DEF">
      <w:pPr>
        <w:pStyle w:val="ListParagraph"/>
        <w:numPr>
          <w:ilvl w:val="0"/>
          <w:numId w:val="20"/>
        </w:numPr>
        <w:tabs>
          <w:tab w:val="left" w:pos="180"/>
        </w:tabs>
        <w:spacing w:after="200" w:line="360" w:lineRule="auto"/>
        <w:ind w:left="180" w:hanging="180"/>
        <w:outlineLvl w:val="0"/>
        <w:rPr>
          <w:rFonts w:ascii="GHEA Grapalat" w:hAnsi="GHEA Grapalat" w:cs="Sylfaen"/>
          <w:b/>
          <w:i/>
          <w:sz w:val="20"/>
          <w:szCs w:val="20"/>
        </w:rPr>
      </w:pPr>
      <w:r w:rsidRPr="003F31DD">
        <w:rPr>
          <w:rFonts w:ascii="GHEA Grapalat" w:hAnsi="GHEA Grapalat" w:cs="Sylfaen"/>
          <w:b/>
          <w:i/>
          <w:sz w:val="20"/>
          <w:szCs w:val="20"/>
        </w:rPr>
        <w:t>Для требуемых товаров Поставщик должен представить доверенность производителя (MAF) или официальную доверенность поставщика (DAF).</w:t>
      </w:r>
    </w:p>
    <w:p w:rsidR="000D6DEF" w:rsidRDefault="000D6DEF" w:rsidP="000D6DEF">
      <w:pPr>
        <w:shd w:val="clear" w:color="auto" w:fill="FFFFFF" w:themeFill="background1"/>
        <w:tabs>
          <w:tab w:val="left" w:pos="284"/>
        </w:tabs>
        <w:spacing w:after="200" w:line="360" w:lineRule="auto"/>
        <w:rPr>
          <w:rFonts w:ascii="GHEA Grapalat" w:hAnsi="GHEA Grapalat" w:cs="Sylfaen"/>
          <w:b/>
          <w:i/>
          <w:sz w:val="20"/>
          <w:szCs w:val="20"/>
        </w:rPr>
      </w:pPr>
    </w:p>
    <w:p w:rsidR="000D6DEF" w:rsidRDefault="000D6DEF" w:rsidP="000D6DEF">
      <w:pPr>
        <w:shd w:val="clear" w:color="auto" w:fill="FFFFFF" w:themeFill="background1"/>
        <w:tabs>
          <w:tab w:val="left" w:pos="284"/>
        </w:tabs>
        <w:spacing w:after="200" w:line="360" w:lineRule="auto"/>
        <w:rPr>
          <w:rFonts w:ascii="GHEA Grapalat" w:hAnsi="GHEA Grapalat" w:cs="Sylfaen"/>
          <w:b/>
          <w:i/>
          <w:sz w:val="20"/>
          <w:szCs w:val="20"/>
        </w:rPr>
      </w:pPr>
    </w:p>
    <w:p w:rsidR="000D6DEF" w:rsidRDefault="000D6DEF" w:rsidP="000D6DEF">
      <w:pPr>
        <w:shd w:val="clear" w:color="auto" w:fill="FFFFFF" w:themeFill="background1"/>
        <w:tabs>
          <w:tab w:val="left" w:pos="284"/>
        </w:tabs>
        <w:spacing w:after="200" w:line="360" w:lineRule="auto"/>
        <w:rPr>
          <w:rFonts w:ascii="GHEA Grapalat" w:hAnsi="GHEA Grapalat" w:cs="Sylfaen"/>
          <w:b/>
          <w:i/>
          <w:sz w:val="20"/>
          <w:szCs w:val="20"/>
        </w:rPr>
      </w:pPr>
    </w:p>
    <w:p w:rsidR="000D6DEF" w:rsidRDefault="000D6DEF" w:rsidP="000D6DEF">
      <w:pPr>
        <w:shd w:val="clear" w:color="auto" w:fill="FFFFFF" w:themeFill="background1"/>
        <w:tabs>
          <w:tab w:val="left" w:pos="284"/>
        </w:tabs>
        <w:spacing w:after="200" w:line="360" w:lineRule="auto"/>
        <w:rPr>
          <w:rFonts w:ascii="GHEA Grapalat" w:hAnsi="GHEA Grapalat" w:cs="Sylfaen"/>
          <w:b/>
          <w:i/>
          <w:sz w:val="20"/>
          <w:szCs w:val="20"/>
        </w:rPr>
      </w:pPr>
    </w:p>
    <w:p w:rsidR="000D6DEF" w:rsidRDefault="000D6DEF" w:rsidP="000D6DEF">
      <w:pPr>
        <w:shd w:val="clear" w:color="auto" w:fill="FFFFFF" w:themeFill="background1"/>
        <w:tabs>
          <w:tab w:val="left" w:pos="284"/>
        </w:tabs>
        <w:spacing w:after="200" w:line="360" w:lineRule="auto"/>
        <w:rPr>
          <w:rFonts w:ascii="GHEA Grapalat" w:hAnsi="GHEA Grapalat" w:cs="Sylfaen"/>
          <w:b/>
          <w:i/>
          <w:sz w:val="20"/>
          <w:szCs w:val="20"/>
        </w:rPr>
      </w:pPr>
    </w:p>
    <w:p w:rsidR="000D6DEF" w:rsidRDefault="000D6DEF" w:rsidP="000D6DEF">
      <w:pPr>
        <w:shd w:val="clear" w:color="auto" w:fill="FFFFFF" w:themeFill="background1"/>
        <w:tabs>
          <w:tab w:val="left" w:pos="284"/>
        </w:tabs>
        <w:spacing w:after="200" w:line="360" w:lineRule="auto"/>
        <w:rPr>
          <w:rFonts w:ascii="GHEA Grapalat" w:hAnsi="GHEA Grapalat" w:cs="Sylfaen"/>
          <w:b/>
          <w:i/>
          <w:sz w:val="20"/>
          <w:szCs w:val="20"/>
        </w:rPr>
      </w:pPr>
    </w:p>
    <w:p w:rsidR="000D6DEF" w:rsidRDefault="000D6DEF" w:rsidP="000D6DEF">
      <w:pPr>
        <w:shd w:val="clear" w:color="auto" w:fill="FFFFFF" w:themeFill="background1"/>
        <w:tabs>
          <w:tab w:val="left" w:pos="284"/>
        </w:tabs>
        <w:spacing w:after="200" w:line="360" w:lineRule="auto"/>
        <w:rPr>
          <w:rFonts w:ascii="GHEA Grapalat" w:hAnsi="GHEA Grapalat" w:cs="Sylfaen"/>
          <w:b/>
          <w:i/>
          <w:sz w:val="20"/>
          <w:szCs w:val="20"/>
        </w:rPr>
      </w:pPr>
    </w:p>
    <w:p w:rsidR="000D6DEF" w:rsidRDefault="000D6DEF" w:rsidP="000D6DEF">
      <w:pPr>
        <w:shd w:val="clear" w:color="auto" w:fill="FFFFFF" w:themeFill="background1"/>
        <w:tabs>
          <w:tab w:val="left" w:pos="284"/>
        </w:tabs>
        <w:spacing w:after="200" w:line="360" w:lineRule="auto"/>
        <w:rPr>
          <w:rFonts w:ascii="GHEA Grapalat" w:hAnsi="GHEA Grapalat" w:cs="Sylfaen"/>
          <w:b/>
          <w:i/>
          <w:sz w:val="20"/>
          <w:szCs w:val="20"/>
        </w:rPr>
      </w:pPr>
    </w:p>
    <w:p w:rsidR="000D6DEF" w:rsidRDefault="000D6DEF" w:rsidP="000D6DEF">
      <w:pPr>
        <w:shd w:val="clear" w:color="auto" w:fill="FFFFFF" w:themeFill="background1"/>
        <w:tabs>
          <w:tab w:val="left" w:pos="284"/>
        </w:tabs>
        <w:spacing w:after="200" w:line="360" w:lineRule="auto"/>
        <w:rPr>
          <w:rFonts w:ascii="GHEA Grapalat" w:hAnsi="GHEA Grapalat" w:cs="Sylfaen"/>
          <w:b/>
          <w:i/>
          <w:sz w:val="20"/>
          <w:szCs w:val="20"/>
        </w:rPr>
      </w:pPr>
    </w:p>
    <w:p w:rsidR="000D6DEF" w:rsidRDefault="000D6DEF" w:rsidP="000D6DEF">
      <w:pPr>
        <w:shd w:val="clear" w:color="auto" w:fill="FFFFFF" w:themeFill="background1"/>
        <w:tabs>
          <w:tab w:val="left" w:pos="284"/>
        </w:tabs>
        <w:spacing w:after="200" w:line="360" w:lineRule="auto"/>
        <w:rPr>
          <w:rFonts w:ascii="GHEA Grapalat" w:hAnsi="GHEA Grapalat" w:cs="Sylfaen"/>
          <w:b/>
          <w:i/>
          <w:sz w:val="20"/>
          <w:szCs w:val="20"/>
        </w:rPr>
      </w:pPr>
    </w:p>
    <w:p w:rsidR="000D6DEF" w:rsidRDefault="000D6DEF" w:rsidP="000D6DEF">
      <w:pPr>
        <w:shd w:val="clear" w:color="auto" w:fill="FFFFFF" w:themeFill="background1"/>
        <w:tabs>
          <w:tab w:val="left" w:pos="284"/>
        </w:tabs>
        <w:spacing w:after="200" w:line="360" w:lineRule="auto"/>
        <w:rPr>
          <w:rFonts w:ascii="GHEA Grapalat" w:hAnsi="GHEA Grapalat" w:cs="Sylfaen"/>
          <w:b/>
          <w:i/>
          <w:sz w:val="20"/>
          <w:szCs w:val="20"/>
        </w:rPr>
      </w:pPr>
    </w:p>
    <w:p w:rsidR="000D6DEF" w:rsidRDefault="000D6DEF" w:rsidP="000D6DEF">
      <w:pPr>
        <w:shd w:val="clear" w:color="auto" w:fill="FFFFFF" w:themeFill="background1"/>
        <w:tabs>
          <w:tab w:val="left" w:pos="284"/>
        </w:tabs>
        <w:spacing w:after="200" w:line="360" w:lineRule="auto"/>
        <w:rPr>
          <w:rFonts w:ascii="GHEA Grapalat" w:hAnsi="GHEA Grapalat" w:cs="Sylfaen"/>
          <w:b/>
          <w:i/>
          <w:sz w:val="20"/>
          <w:szCs w:val="20"/>
        </w:rPr>
      </w:pPr>
    </w:p>
    <w:p w:rsidR="000D6DEF" w:rsidRDefault="000D6DEF" w:rsidP="000D6DEF">
      <w:pPr>
        <w:shd w:val="clear" w:color="auto" w:fill="FFFFFF" w:themeFill="background1"/>
        <w:tabs>
          <w:tab w:val="left" w:pos="284"/>
        </w:tabs>
        <w:spacing w:after="200" w:line="360" w:lineRule="auto"/>
        <w:rPr>
          <w:rFonts w:ascii="GHEA Grapalat" w:hAnsi="GHEA Grapalat" w:cs="Sylfaen"/>
          <w:b/>
          <w:i/>
          <w:sz w:val="20"/>
          <w:szCs w:val="20"/>
        </w:rPr>
      </w:pPr>
    </w:p>
    <w:p w:rsidR="000D6DEF" w:rsidRPr="000D6DEF" w:rsidRDefault="000D6DEF" w:rsidP="000D6DEF">
      <w:pPr>
        <w:shd w:val="clear" w:color="auto" w:fill="FFFFFF" w:themeFill="background1"/>
        <w:tabs>
          <w:tab w:val="left" w:pos="284"/>
        </w:tabs>
        <w:spacing w:after="200" w:line="360" w:lineRule="auto"/>
        <w:rPr>
          <w:rFonts w:ascii="GHEA Grapalat" w:hAnsi="GHEA Grapalat" w:cs="Sylfaen"/>
          <w:b/>
          <w:i/>
          <w:sz w:val="20"/>
          <w:szCs w:val="20"/>
        </w:rPr>
      </w:pPr>
    </w:p>
    <w:sectPr w:rsidR="000D6DEF" w:rsidRPr="000D6DEF" w:rsidSect="00BF7454">
      <w:pgSz w:w="15840" w:h="12240" w:orient="landscape"/>
      <w:pgMar w:top="720" w:right="810" w:bottom="90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Lohit Devanagari">
    <w:altName w:val="Times New Roman"/>
    <w:charset w:val="01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270"/>
        </w:tabs>
        <w:ind w:left="990" w:hanging="360"/>
      </w:pPr>
    </w:lvl>
  </w:abstractNum>
  <w:abstractNum w:abstractNumId="1">
    <w:nsid w:val="00000004"/>
    <w:multiLevelType w:val="singleLevel"/>
    <w:tmpl w:val="00000004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7"/>
    <w:multiLevelType w:val="singleLevel"/>
    <w:tmpl w:val="00000007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1F71C52"/>
    <w:multiLevelType w:val="hybridMultilevel"/>
    <w:tmpl w:val="67F6A41E"/>
    <w:lvl w:ilvl="0" w:tplc="61D21338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024B2F0B"/>
    <w:multiLevelType w:val="hybridMultilevel"/>
    <w:tmpl w:val="ED603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AD6FCA"/>
    <w:multiLevelType w:val="hybridMultilevel"/>
    <w:tmpl w:val="BBEE275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5838D0"/>
    <w:multiLevelType w:val="hybridMultilevel"/>
    <w:tmpl w:val="62C45D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FA2769F"/>
    <w:multiLevelType w:val="hybridMultilevel"/>
    <w:tmpl w:val="025496A4"/>
    <w:lvl w:ilvl="0" w:tplc="FA34688E">
      <w:numFmt w:val="bullet"/>
      <w:lvlText w:val="•"/>
      <w:lvlJc w:val="left"/>
      <w:pPr>
        <w:ind w:left="1444" w:hanging="735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FB0209"/>
    <w:multiLevelType w:val="hybridMultilevel"/>
    <w:tmpl w:val="5DE6BC38"/>
    <w:lvl w:ilvl="0" w:tplc="FA34688E">
      <w:numFmt w:val="bullet"/>
      <w:lvlText w:val="•"/>
      <w:lvlJc w:val="left"/>
      <w:pPr>
        <w:ind w:left="935" w:hanging="360"/>
      </w:pPr>
      <w:rPr>
        <w:rFonts w:ascii="GHEA Grapalat" w:eastAsia="Times New Roman" w:hAnsi="GHEA Grapalat" w:cs="Sylfaen" w:hint="default"/>
      </w:rPr>
    </w:lvl>
    <w:lvl w:ilvl="1" w:tplc="04090003">
      <w:start w:val="1"/>
      <w:numFmt w:val="bullet"/>
      <w:lvlText w:val="o"/>
      <w:lvlJc w:val="left"/>
      <w:pPr>
        <w:ind w:left="165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7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9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1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3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5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7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95" w:hanging="360"/>
      </w:pPr>
      <w:rPr>
        <w:rFonts w:ascii="Wingdings" w:hAnsi="Wingdings" w:hint="default"/>
      </w:rPr>
    </w:lvl>
  </w:abstractNum>
  <w:abstractNum w:abstractNumId="9">
    <w:nsid w:val="53C31C97"/>
    <w:multiLevelType w:val="hybridMultilevel"/>
    <w:tmpl w:val="09044786"/>
    <w:lvl w:ilvl="0" w:tplc="659C9F9A">
      <w:numFmt w:val="bullet"/>
      <w:lvlText w:val="•"/>
      <w:lvlJc w:val="left"/>
      <w:pPr>
        <w:ind w:left="1080" w:hanging="360"/>
      </w:pPr>
      <w:rPr>
        <w:rFonts w:ascii="GHEA Grapalat" w:eastAsia="Times New Roman" w:hAnsi="GHEA Grapalat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B743C40"/>
    <w:multiLevelType w:val="hybridMultilevel"/>
    <w:tmpl w:val="527CCF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DA42EC"/>
    <w:multiLevelType w:val="hybridMultilevel"/>
    <w:tmpl w:val="9224D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486B12"/>
    <w:multiLevelType w:val="hybridMultilevel"/>
    <w:tmpl w:val="56848D6E"/>
    <w:lvl w:ilvl="0" w:tplc="303237CE">
      <w:start w:val="1"/>
      <w:numFmt w:val="decimal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6B672A4F"/>
    <w:multiLevelType w:val="hybridMultilevel"/>
    <w:tmpl w:val="C1F443D0"/>
    <w:lvl w:ilvl="0" w:tplc="1878F4AE">
      <w:numFmt w:val="bullet"/>
      <w:lvlText w:val="•"/>
      <w:lvlJc w:val="left"/>
      <w:pPr>
        <w:ind w:left="720" w:hanging="360"/>
      </w:pPr>
      <w:rPr>
        <w:rFonts w:ascii="GHEA Grapalat" w:eastAsia="Times New Roman" w:hAnsi="GHEA Grapalat" w:cs="Times New Roman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A705B"/>
    <w:multiLevelType w:val="hybridMultilevel"/>
    <w:tmpl w:val="303CCE92"/>
    <w:lvl w:ilvl="0" w:tplc="04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273228"/>
    <w:multiLevelType w:val="hybridMultilevel"/>
    <w:tmpl w:val="A906C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374C16"/>
    <w:multiLevelType w:val="hybridMultilevel"/>
    <w:tmpl w:val="49186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AB1821"/>
    <w:multiLevelType w:val="hybridMultilevel"/>
    <w:tmpl w:val="9C54C2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9"/>
  </w:num>
  <w:num w:numId="9">
    <w:abstractNumId w:val="4"/>
  </w:num>
  <w:num w:numId="10">
    <w:abstractNumId w:val="13"/>
  </w:num>
  <w:num w:numId="11">
    <w:abstractNumId w:val="11"/>
  </w:num>
  <w:num w:numId="12">
    <w:abstractNumId w:val="12"/>
  </w:num>
  <w:num w:numId="13">
    <w:abstractNumId w:val="15"/>
  </w:num>
  <w:num w:numId="14">
    <w:abstractNumId w:val="17"/>
  </w:num>
  <w:num w:numId="15">
    <w:abstractNumId w:val="14"/>
  </w:num>
  <w:num w:numId="16">
    <w:abstractNumId w:val="5"/>
  </w:num>
  <w:num w:numId="17">
    <w:abstractNumId w:val="4"/>
  </w:num>
  <w:num w:numId="18">
    <w:abstractNumId w:val="6"/>
  </w:num>
  <w:num w:numId="19">
    <w:abstractNumId w:val="1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293"/>
    <w:rsid w:val="0000425E"/>
    <w:rsid w:val="000155D0"/>
    <w:rsid w:val="0004489D"/>
    <w:rsid w:val="000650FC"/>
    <w:rsid w:val="00074F07"/>
    <w:rsid w:val="00095654"/>
    <w:rsid w:val="000D6DEF"/>
    <w:rsid w:val="001962DF"/>
    <w:rsid w:val="002050CD"/>
    <w:rsid w:val="0021558D"/>
    <w:rsid w:val="00232AAC"/>
    <w:rsid w:val="00297F85"/>
    <w:rsid w:val="002C56B7"/>
    <w:rsid w:val="002E138B"/>
    <w:rsid w:val="003231F7"/>
    <w:rsid w:val="00340109"/>
    <w:rsid w:val="003711B9"/>
    <w:rsid w:val="00372239"/>
    <w:rsid w:val="003A460A"/>
    <w:rsid w:val="003A7793"/>
    <w:rsid w:val="003C0E6C"/>
    <w:rsid w:val="0047160D"/>
    <w:rsid w:val="004A5337"/>
    <w:rsid w:val="004D3637"/>
    <w:rsid w:val="00532948"/>
    <w:rsid w:val="00561CDB"/>
    <w:rsid w:val="00572FA2"/>
    <w:rsid w:val="00592122"/>
    <w:rsid w:val="005B3B2A"/>
    <w:rsid w:val="005B3E91"/>
    <w:rsid w:val="00650990"/>
    <w:rsid w:val="00660980"/>
    <w:rsid w:val="00674EEF"/>
    <w:rsid w:val="006937C1"/>
    <w:rsid w:val="006E60E9"/>
    <w:rsid w:val="00703D43"/>
    <w:rsid w:val="0071538E"/>
    <w:rsid w:val="00762FE9"/>
    <w:rsid w:val="007C1D97"/>
    <w:rsid w:val="007D63A9"/>
    <w:rsid w:val="007D6408"/>
    <w:rsid w:val="007E421A"/>
    <w:rsid w:val="008533E5"/>
    <w:rsid w:val="0086512A"/>
    <w:rsid w:val="00927C68"/>
    <w:rsid w:val="00950E5D"/>
    <w:rsid w:val="009B7012"/>
    <w:rsid w:val="009C572F"/>
    <w:rsid w:val="009D2293"/>
    <w:rsid w:val="009F3556"/>
    <w:rsid w:val="009F6F2A"/>
    <w:rsid w:val="00A15D45"/>
    <w:rsid w:val="00A266FD"/>
    <w:rsid w:val="00A368F8"/>
    <w:rsid w:val="00A748E1"/>
    <w:rsid w:val="00AA587B"/>
    <w:rsid w:val="00AF1BD0"/>
    <w:rsid w:val="00B051D4"/>
    <w:rsid w:val="00B256FA"/>
    <w:rsid w:val="00B2654F"/>
    <w:rsid w:val="00B349EF"/>
    <w:rsid w:val="00B83A9A"/>
    <w:rsid w:val="00BA2ED2"/>
    <w:rsid w:val="00BE1775"/>
    <w:rsid w:val="00BE6919"/>
    <w:rsid w:val="00BF7454"/>
    <w:rsid w:val="00C43423"/>
    <w:rsid w:val="00CD6446"/>
    <w:rsid w:val="00CE1778"/>
    <w:rsid w:val="00CE7369"/>
    <w:rsid w:val="00D046C5"/>
    <w:rsid w:val="00D43EF4"/>
    <w:rsid w:val="00D6342A"/>
    <w:rsid w:val="00DA4FE0"/>
    <w:rsid w:val="00DA705E"/>
    <w:rsid w:val="00DF6DD1"/>
    <w:rsid w:val="00E24905"/>
    <w:rsid w:val="00E3235B"/>
    <w:rsid w:val="00E52835"/>
    <w:rsid w:val="00E55BE8"/>
    <w:rsid w:val="00ED3BFD"/>
    <w:rsid w:val="00EE2B7A"/>
    <w:rsid w:val="00EE77D9"/>
    <w:rsid w:val="00EF35AF"/>
    <w:rsid w:val="00F45AC6"/>
    <w:rsid w:val="00F47849"/>
    <w:rsid w:val="00F60253"/>
    <w:rsid w:val="00F9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68C82A-9FEE-4EBD-A9F3-9CCAAC1BB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0E6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Table of contents numbered,Graphic,Bullets1,Resume Title,NumberedParas,Table no. List Paragraph,Bullet1,References,List Paragraph (numbered (a)),IBL List Paragraph,List Paragraph nowy,Numbered List Paragraph"/>
    <w:basedOn w:val="Normal"/>
    <w:link w:val="ListParagraphChar"/>
    <w:uiPriority w:val="34"/>
    <w:qFormat/>
    <w:rsid w:val="003C0E6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ListParagraphChar">
    <w:name w:val="List Paragraph Char"/>
    <w:aliases w:val="Citation List Char,Table of contents numbered Char,Graphic Char,Bullets1 Char,Resume Title Char,NumberedParas Char,Table no. List Paragraph Char,Bullet1 Char,References Char,List Paragraph (numbered (a)) Char,IBL List Paragraph Char"/>
    <w:link w:val="ListParagraph"/>
    <w:uiPriority w:val="34"/>
    <w:qFormat/>
    <w:locked/>
    <w:rsid w:val="003C0E6C"/>
    <w:rPr>
      <w:noProof/>
      <w:lang w:val="hy-AM"/>
    </w:rPr>
  </w:style>
  <w:style w:type="paragraph" w:styleId="Caption">
    <w:name w:val="caption"/>
    <w:basedOn w:val="Normal"/>
    <w:qFormat/>
    <w:rsid w:val="003C0E6C"/>
    <w:pPr>
      <w:suppressLineNumbers/>
      <w:suppressAutoHyphens/>
      <w:spacing w:before="120" w:after="120"/>
    </w:pPr>
    <w:rPr>
      <w:rFonts w:ascii="Arial Armenian" w:hAnsi="Arial Armenian" w:cs="Lohit Devanagari"/>
      <w:i/>
      <w:iCs/>
      <w:noProof w:val="0"/>
      <w:lang w:val="en-US" w:eastAsia="zh-CN"/>
    </w:rPr>
  </w:style>
  <w:style w:type="paragraph" w:styleId="HTMLPreformatted">
    <w:name w:val="HTML Preformatted"/>
    <w:basedOn w:val="Normal"/>
    <w:link w:val="HTMLPreformattedChar"/>
    <w:unhideWhenUsed/>
    <w:rsid w:val="003C0E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noProof w:val="0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3C0E6C"/>
    <w:rPr>
      <w:rFonts w:ascii="Courier New" w:eastAsia="Times New Roman" w:hAnsi="Courier New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DA4FE0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7C1D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qFormat/>
    <w:rsid w:val="00B349E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1376</Words>
  <Characters>7847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tax</Company>
  <LinksUpToDate>false</LinksUpToDate>
  <CharactersWithSpaces>9205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Lilit A. Mkrtchyan</dc:creator>
  <cp:keywords/>
  <dc:description/>
  <cp:lastModifiedBy>Mariam Sargsyan</cp:lastModifiedBy>
  <cp:revision>9</cp:revision>
  <dcterms:created xsi:type="dcterms:W3CDTF">2024-09-09T05:41:00Z</dcterms:created>
  <dcterms:modified xsi:type="dcterms:W3CDTF">2024-09-18T12:24:00Z</dcterms:modified>
</cp:coreProperties>
</file>