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процедуру ՀՀ ՊԵԿ-ԷԱՃԱՊՁԲ-24/11, организованную с целью приобретения хранилищ данных для нужд ГРК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Մարիամ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mariam_sargsyan@taxservice.am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ՊԵԿ-ԷԱՃԱՊՁԲ-24/11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процедуру ՀՀ ՊԵԿ-ԷԱՃԱՊՁԲ-24/11, организованную с целью приобретения хранилищ данных для нужд ГРК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процедуру ՀՀ ՊԵԿ-ԷԱՃԱՊՁԲ-24/11, организованную с целью приобретения хранилищ данных для нужд ГРК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ՊԵԿ-ԷԱՃԱՊՁԲ-24/11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mariam_sargsyan@taxservice.am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процедуру ՀՀ ՊԵԿ-ԷԱՃԱՊՁԲ-24/11, организованную с целью приобретения хранилищ данных для нужд ГРК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10:30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2024.10.01. 10:30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ՊԵԿ-ԷԱՃԱՊՁԲ-24/11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ՊԵԿ-ԷԱՃԱՊՁԲ-24/11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ՊԵԿ-ԷԱՃԱՊՁԲ-24/11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ՊԵԿ-ԷԱՃԱՊՁԲ-24/11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ՊԵԿ-ԷԱՃԱՊՁԲ-24/11"*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ՊԵԿ-ԷԱՃԱՊՁԲ-24/11"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ՊԵԿ-ԷԱՃԱՊՁԲ-24/11*.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ՊԵԿ-ԷԱՃԱՊՁԲ-24/11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ՊԵԿ-ԷԱՃԱՊՁԲ-24/11"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ՊԵԿ-ԷԱՃԱՊՁԲ-24/11*.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ՊԵԿ-ԷԱՃԱՊՁԲ-24/11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ՊԵԿ-ԷԱՃԱՊՁԲ-24/11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обновления базы данных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ՊԵԿ-ԷԱՃԱՊՁԲ-24/11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А.Аароняна 13/3  и  г. Дилиджан Парз Лич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на основе соответствующего соглашения, заключенного между сторонами, в течение 90 календарных дней, считая со следующего дня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ՊԵԿ-ԷԱՃԱՊՁԲ-24/11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ՊԵԿ-ԷԱՃԱՊՁԲ-24/11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ՊԵԿ-ԷԱՃԱՊՁԲ-24/11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