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տնտեսական, սանհիգիենիկ և լվացքի միջոցների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010 325642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տնտեսական, սանհիգիենիկ և լվացքի միջոցների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տնտեսական, սանհիգիենիկ և լվացքի միջոցների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տնտեսական, սանհիգիենիկ և լվացքի միջոցների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ՀԳԴ-ԷԱՃԱՊՁԲ-24/16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ՀԳԴ-ԷԱՃԱՊՁԲ-24/16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ՀԳԴ-ԷԱՃԱՊՁԲ-24/16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ՀԳԴ-ԷԱՃԱՊՁԲ-24/16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ՀԳԴ-ԷԱՃԱՊՁԲ-24/16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«ՀԳԴ-ԷԱՃԱՊՁԲ-24/16»*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ՀԳԴ-ԷԱՃԱՊՁԲ-24/16*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«ՀԳԴ-ԷԱՃԱՊՁԲ-24/16»*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ՀԳԴ-ԷԱՃԱՊՁԲ-24/16*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Նախատեսված բազմակի օգտագործման համար,  մատների համար նախատեսված հատվածներով: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թերթիկների չափսը՝ ոչ պակաս 9,5սմ X 12,5սմ,  երկարությունը՝ ոչ պակաս 22մ, բաղադրությունը՝ 100% ցելյուլոզա։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թարմ ծաղկային  բուրմունքով, աերոզոլային փաթեթվածքով ոչ պակաս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0,4 կամ 0,5 լիտրանոց պլաստմասե տարայով, ցողիչով (Дозатор), պոմպով։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15 %-ից, չօճառացվող օրգանական նյութերի և ճարպերի պարունակությունը` ոչ ավել 0,5 %-ից, փրփրա¬գոյաց¬նող հատկությունը՝ ոչ պակաս 300 սմ3-ից: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մաքրման համար նախատեսված նյութ, մեկ լիտրանոց գործարանային փաթեթավորմամբ տարաներով։ 20-30 մլ նյութը 5 լ ջրով բացելու համար, առանց լրացուցիչ լվանալու անհրաժեշտության։ 
Խոնավ մաքրության հետևանքով հատակի ուռչելուց պաշտպանություն և անջրանցիկ շերտի ձևավորում։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պլաստմասսայե տարայով, քաշը` 1 լիտր։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 նախատեսվելուց հետո՝ լրացուցիչ համաձայնագրի կնքման օրվանից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