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B4E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14:paraId="0CC32CB5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696C62A" w14:textId="77777777" w:rsidR="00ED64DB" w:rsidRPr="00661F09" w:rsidRDefault="00461ED3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14:paraId="2DF8C46E" w14:textId="77777777" w:rsidR="009834A7" w:rsidRPr="0003713F" w:rsidRDefault="009834A7" w:rsidP="00E407D5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03713F">
        <w:rPr>
          <w:rFonts w:ascii="GHEA Grapalat" w:hAnsi="GHEA Grapalat"/>
          <w:i/>
          <w:szCs w:val="24"/>
          <w:u w:val="single"/>
        </w:rPr>
        <w:t>Типовая форма</w:t>
      </w:r>
    </w:p>
    <w:p w14:paraId="3B947738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49AE6F38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3ED82F2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7459A68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2E5742FE" w14:textId="7BAA9A48" w:rsidR="00E81755" w:rsidRPr="0003713F" w:rsidRDefault="00461ED3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406554">
        <w:rPr>
          <w:rFonts w:ascii="GHEA Grapalat" w:hAnsi="GHEA Grapalat"/>
          <w:b w:val="0"/>
          <w:sz w:val="24"/>
          <w:szCs w:val="24"/>
          <w:lang w:val="hy-AM"/>
        </w:rPr>
        <w:t>20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2C69CE">
        <w:rPr>
          <w:rFonts w:ascii="GHEA Grapalat" w:hAnsi="GHEA Grapalat"/>
          <w:b w:val="0"/>
          <w:sz w:val="24"/>
          <w:szCs w:val="24"/>
        </w:rPr>
        <w:t>сентября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2C69CE">
        <w:rPr>
          <w:rFonts w:ascii="GHEA Grapalat" w:hAnsi="GHEA Grapalat"/>
          <w:b w:val="0"/>
          <w:sz w:val="24"/>
          <w:szCs w:val="24"/>
        </w:rPr>
        <w:t xml:space="preserve">24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B1E71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17FBF909" w14:textId="6EEF7544" w:rsidR="00C02BB2" w:rsidRPr="0003713F" w:rsidRDefault="00C02BB2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C69CE">
        <w:rPr>
          <w:rFonts w:asciiTheme="minorHAnsi" w:hAnsiTheme="minorHAnsi" w:cstheme="minorHAnsi"/>
          <w:lang w:val="hy-AM"/>
        </w:rPr>
        <w:t>SHMANH-EAJAPDZB-24/1</w:t>
      </w:r>
      <w:r w:rsidR="00406554">
        <w:rPr>
          <w:rFonts w:asciiTheme="minorHAnsi" w:hAnsiTheme="minorHAnsi" w:cstheme="minorHAnsi"/>
          <w:lang w:val="hy-AM"/>
        </w:rPr>
        <w:t>8</w:t>
      </w:r>
    </w:p>
    <w:p w14:paraId="3B98DC22" w14:textId="0ECA2984" w:rsidR="00CA58F6" w:rsidRPr="00647BE5" w:rsidRDefault="00C02BB2" w:rsidP="002C69CE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2C69CE">
        <w:rPr>
          <w:rFonts w:asciiTheme="minorHAnsi" w:hAnsiTheme="minorHAnsi" w:cstheme="minorHAnsi"/>
          <w:lang w:val="hy-AM"/>
        </w:rPr>
        <w:t>SHMANH-EAJAPDZB-24/1</w:t>
      </w:r>
      <w:r w:rsidR="00406554">
        <w:rPr>
          <w:rFonts w:asciiTheme="minorHAnsi" w:hAnsiTheme="minorHAnsi" w:cstheme="minorHAnsi"/>
          <w:lang w:val="hy-AM"/>
        </w:rPr>
        <w:t>8</w:t>
      </w:r>
      <w:r w:rsidRPr="0003713F">
        <w:rPr>
          <w:rFonts w:ascii="GHEA Grapalat" w:hAnsi="GHEA Grapalat"/>
          <w:szCs w:val="24"/>
        </w:rPr>
        <w:t xml:space="preserve">, </w:t>
      </w:r>
    </w:p>
    <w:p w14:paraId="54AB9A41" w14:textId="3FFCD894" w:rsidR="00B7405F" w:rsidRPr="0003713F" w:rsidRDefault="00C02BB2" w:rsidP="00E407D5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406554">
        <w:rPr>
          <w:rFonts w:ascii="Calibri" w:hAnsi="Calibri" w:cstheme="minorHAnsi"/>
          <w:lang w:val="af-ZA"/>
        </w:rPr>
        <w:t>необходимых фар, стартеров, автоматических выключателей для нужд Анийского муниципалитета Ширакской области РА</w:t>
      </w:r>
      <w:r w:rsidR="00406554" w:rsidRPr="0003713F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2335A5CD" w14:textId="7E88F1AA" w:rsidR="004D6A3A" w:rsidRDefault="008D0FB1" w:rsidP="004D6A3A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Исходя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из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потребности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заказчика</w:t>
      </w:r>
      <w:r w:rsidR="00E17720" w:rsidRPr="00E17720">
        <w:rPr>
          <w:rFonts w:ascii="GHEA Grapalat" w:hAnsi="GHEA Grapalat"/>
          <w:szCs w:val="24"/>
        </w:rPr>
        <w:t xml:space="preserve">, </w:t>
      </w:r>
      <w:r w:rsidR="00E17720" w:rsidRPr="00E17720">
        <w:rPr>
          <w:rFonts w:ascii="GHEA Grapalat" w:hAnsi="GHEA Grapalat" w:hint="eastAsia"/>
          <w:szCs w:val="24"/>
        </w:rPr>
        <w:t>а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также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были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внесены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изменения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технические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характеристики</w:t>
      </w:r>
      <w:r w:rsidR="004D6A3A" w:rsidRPr="004D6A3A">
        <w:rPr>
          <w:rFonts w:ascii="GHEA Grapalat" w:hAnsi="GHEA Grapalat"/>
          <w:szCs w:val="24"/>
        </w:rPr>
        <w:t>.</w:t>
      </w:r>
    </w:p>
    <w:p w14:paraId="4C2F49BE" w14:textId="77777777" w:rsidR="004D6A3A" w:rsidRDefault="004D6A3A" w:rsidP="004D6A3A">
      <w:pPr>
        <w:widowControl w:val="0"/>
        <w:jc w:val="both"/>
        <w:rPr>
          <w:rFonts w:ascii="GHEA Grapalat" w:hAnsi="GHEA Grapalat"/>
          <w:szCs w:val="24"/>
        </w:rPr>
      </w:pPr>
    </w:p>
    <w:p w14:paraId="6BEA439E" w14:textId="7171639D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1D77A1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В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технических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характеристик</w:t>
      </w:r>
      <w:r w:rsidR="00CC45B4">
        <w:rPr>
          <w:rFonts w:ascii="GHEA Grapalat" w:hAnsi="GHEA Grapalat"/>
          <w:szCs w:val="24"/>
        </w:rPr>
        <w:t xml:space="preserve"> </w:t>
      </w:r>
      <w:r w:rsidR="00CC45B4" w:rsidRPr="004D6A3A">
        <w:rPr>
          <w:rFonts w:ascii="GHEA Grapalat" w:hAnsi="GHEA Grapalat" w:hint="eastAsia"/>
          <w:szCs w:val="24"/>
        </w:rPr>
        <w:t>приглашения</w:t>
      </w:r>
      <w:r w:rsidR="00CC45B4">
        <w:rPr>
          <w:rFonts w:ascii="GHEA Grapalat" w:hAnsi="GHEA Grapalat"/>
          <w:szCs w:val="24"/>
        </w:rPr>
        <w:t xml:space="preserve"> внесены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изменение</w:t>
      </w:r>
      <w:r w:rsidR="00CC45B4" w:rsidRPr="00CC45B4">
        <w:rPr>
          <w:rFonts w:ascii="GHEA Grapalat" w:hAnsi="GHEA Grapalat"/>
          <w:szCs w:val="24"/>
        </w:rPr>
        <w:t>.</w:t>
      </w:r>
    </w:p>
    <w:p w14:paraId="07F7A7B7" w14:textId="0D1F5732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CC45B4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Часть</w:t>
      </w:r>
      <w:r w:rsidR="00CC45B4" w:rsidRPr="00CC45B4">
        <w:rPr>
          <w:rFonts w:ascii="GHEA Grapalat" w:hAnsi="GHEA Grapalat"/>
          <w:szCs w:val="24"/>
        </w:rPr>
        <w:t xml:space="preserve"> 4 </w:t>
      </w:r>
      <w:r w:rsidR="00CC45B4" w:rsidRPr="00CC45B4">
        <w:rPr>
          <w:rFonts w:ascii="GHEA Grapalat" w:hAnsi="GHEA Grapalat" w:hint="eastAsia"/>
          <w:szCs w:val="24"/>
        </w:rPr>
        <w:t>статьи</w:t>
      </w:r>
      <w:r w:rsidR="00CC45B4" w:rsidRPr="00CC45B4">
        <w:rPr>
          <w:rFonts w:ascii="GHEA Grapalat" w:hAnsi="GHEA Grapalat"/>
          <w:szCs w:val="24"/>
        </w:rPr>
        <w:t xml:space="preserve"> 29 </w:t>
      </w:r>
      <w:r w:rsidR="00CC45B4" w:rsidRPr="00CC45B4">
        <w:rPr>
          <w:rFonts w:ascii="GHEA Grapalat" w:hAnsi="GHEA Grapalat" w:hint="eastAsia"/>
          <w:szCs w:val="24"/>
        </w:rPr>
        <w:t>Закона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Республики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Армения</w:t>
      </w:r>
      <w:r w:rsidR="00CC45B4" w:rsidRPr="00CC45B4">
        <w:rPr>
          <w:rFonts w:ascii="GHEA Grapalat" w:hAnsi="GHEA Grapalat"/>
          <w:szCs w:val="24"/>
        </w:rPr>
        <w:t xml:space="preserve"> "</w:t>
      </w:r>
      <w:r w:rsidR="00CC45B4" w:rsidRPr="00CC45B4">
        <w:rPr>
          <w:rFonts w:ascii="GHEA Grapalat" w:hAnsi="GHEA Grapalat" w:hint="eastAsia"/>
          <w:szCs w:val="24"/>
        </w:rPr>
        <w:t>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закупках</w:t>
      </w:r>
      <w:r w:rsidR="00CC45B4" w:rsidRPr="00CC45B4">
        <w:rPr>
          <w:rFonts w:ascii="GHEA Grapalat" w:hAnsi="GHEA Grapalat"/>
          <w:szCs w:val="24"/>
        </w:rPr>
        <w:t>"</w:t>
      </w:r>
      <w:r w:rsidR="00E17720">
        <w:rPr>
          <w:rFonts w:ascii="GHEA Grapalat" w:hAnsi="GHEA Grapalat"/>
          <w:szCs w:val="24"/>
          <w:lang w:val="hy-AM"/>
        </w:rPr>
        <w:t>.</w:t>
      </w:r>
      <w:r w:rsidR="00CC45B4" w:rsidRPr="00CC45B4">
        <w:rPr>
          <w:rFonts w:ascii="GHEA Grapalat" w:hAnsi="GHEA Grapalat"/>
          <w:szCs w:val="24"/>
        </w:rPr>
        <w:t xml:space="preserve"> </w:t>
      </w:r>
    </w:p>
    <w:p w14:paraId="155036C0" w14:textId="77777777" w:rsidR="00504A32" w:rsidRPr="0003713F" w:rsidRDefault="00C02BB2" w:rsidP="00504A32">
      <w:pPr>
        <w:widowControl w:val="0"/>
        <w:spacing w:after="160" w:line="360" w:lineRule="auto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2E96880" w14:textId="4B5538B7" w:rsidR="00CC45B4" w:rsidRPr="00CC45B4" w:rsidRDefault="00C02BB2" w:rsidP="00CC45B4">
      <w:pPr>
        <w:widowControl w:val="0"/>
        <w:jc w:val="both"/>
        <w:rPr>
          <w:rFonts w:asciiTheme="minorHAnsi" w:hAnsiTheme="minorHAnsi" w:cstheme="minorHAnsi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Сатеник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Закарян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Theme="minorHAnsi" w:hAnsiTheme="minorHAnsi" w:cstheme="minorHAnsi"/>
          <w:lang w:val="hy-AM"/>
        </w:rPr>
        <w:t>SHMANH-EAJAPDZB-24/1</w:t>
      </w:r>
      <w:r w:rsidR="00E17720">
        <w:rPr>
          <w:rFonts w:asciiTheme="minorHAnsi" w:hAnsiTheme="minorHAnsi" w:cstheme="minorHAnsi"/>
          <w:lang w:val="hy-AM"/>
        </w:rPr>
        <w:t>8</w:t>
      </w:r>
      <w:r w:rsidR="00CC45B4">
        <w:rPr>
          <w:rFonts w:asciiTheme="minorHAnsi" w:hAnsiTheme="minorHAnsi" w:cstheme="minorHAnsi"/>
        </w:rPr>
        <w:t>.</w:t>
      </w:r>
    </w:p>
    <w:p w14:paraId="198251C5" w14:textId="084E44AE" w:rsidR="00C02BB2" w:rsidRPr="0003713F" w:rsidRDefault="00C02BB2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="GHEA Grapalat" w:hAnsi="GHEA Grapalat"/>
          <w:szCs w:val="24"/>
        </w:rPr>
        <w:t>+37494687455</w:t>
      </w:r>
    </w:p>
    <w:p w14:paraId="3787A512" w14:textId="2F1B7475" w:rsidR="00C02BB2" w:rsidRPr="00E407D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hyperlink r:id="rId7" w:history="1">
        <w:r w:rsidR="00E407D5" w:rsidRPr="0002447A">
          <w:rPr>
            <w:rStyle w:val="Hyperlink"/>
            <w:rFonts w:ascii="GHEA Grapalat" w:hAnsi="GHEA Grapalat"/>
            <w:lang w:val="af-ZA"/>
          </w:rPr>
          <w:t>ani.hamaynqapetaran.91@mail.ru</w:t>
        </w:r>
      </w:hyperlink>
      <w:r w:rsidR="00E407D5">
        <w:rPr>
          <w:rFonts w:ascii="GHEA Grapalat" w:hAnsi="GHEA Grapalat"/>
          <w:u w:val="single"/>
        </w:rPr>
        <w:t xml:space="preserve"> </w:t>
      </w:r>
    </w:p>
    <w:p w14:paraId="148DA9EF" w14:textId="4ACA082F" w:rsidR="00613058" w:rsidRPr="0003713F" w:rsidRDefault="002C29E7" w:rsidP="00E407D5">
      <w:pPr>
        <w:widowControl w:val="0"/>
        <w:spacing w:after="12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407D5">
        <w:rPr>
          <w:rFonts w:ascii="GHEA Grapalat" w:hAnsi="GHEA Grapalat"/>
          <w:szCs w:val="24"/>
        </w:rPr>
        <w:t xml:space="preserve"> </w:t>
      </w:r>
      <w:r w:rsidR="00E407D5">
        <w:rPr>
          <w:rFonts w:asciiTheme="minorHAnsi" w:hAnsiTheme="minorHAnsi" w:cstheme="minorHAnsi"/>
          <w:lang w:val="hy-AM"/>
        </w:rPr>
        <w:t>SHMANH-EAJAPDZB-24/1</w:t>
      </w:r>
      <w:r w:rsidR="00E17720">
        <w:rPr>
          <w:rFonts w:asciiTheme="minorHAnsi" w:hAnsiTheme="minorHAnsi" w:cstheme="minorHAnsi"/>
          <w:lang w:val="hy-AM"/>
        </w:rPr>
        <w:t>8</w:t>
      </w:r>
    </w:p>
    <w:sectPr w:rsidR="00613058" w:rsidRPr="0003713F" w:rsidSect="00E407D5">
      <w:footerReference w:type="even" r:id="rId8"/>
      <w:footerReference w:type="default" r:id="rId9"/>
      <w:pgSz w:w="11906" w:h="16838"/>
      <w:pgMar w:top="45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AC9E" w14:textId="77777777" w:rsidR="008C4D99" w:rsidRDefault="008C4D99">
      <w:r>
        <w:separator/>
      </w:r>
    </w:p>
  </w:endnote>
  <w:endnote w:type="continuationSeparator" w:id="0">
    <w:p w14:paraId="4C809294" w14:textId="77777777" w:rsidR="008C4D99" w:rsidRDefault="008C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919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486E5F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94928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661F0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3D882" w14:textId="77777777" w:rsidR="008C4D99" w:rsidRDefault="008C4D99">
      <w:r>
        <w:separator/>
      </w:r>
    </w:p>
  </w:footnote>
  <w:footnote w:type="continuationSeparator" w:id="0">
    <w:p w14:paraId="7622FC26" w14:textId="77777777" w:rsidR="008C4D99" w:rsidRDefault="008C4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4CF0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7A1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C69CE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0655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6A3A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4D99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45B4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17720"/>
    <w:rsid w:val="00E24AA7"/>
    <w:rsid w:val="00E359C1"/>
    <w:rsid w:val="00E407D5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E0539"/>
  <w15:docId w15:val="{0A513BB3-964F-48F3-96F1-4E81E5D0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styleId="UnresolvedMention">
    <w:name w:val="Unresolved Mention"/>
    <w:basedOn w:val="DefaultParagraphFont"/>
    <w:uiPriority w:val="99"/>
    <w:semiHidden/>
    <w:unhideWhenUsed/>
    <w:rsid w:val="00E4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i.hamaynqapetaran.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Ð²Úî²ð²ðàôÂÚàôÜ ´²ò  ÀÜÂ²ò²Î²ðàì  ÜàôØ   Î²î²ðºÈàô  Ø²êÆÜ</vt:lpstr>
      <vt:lpstr>        Настоящий текст объявления утвержден решением Оценочной комиссии</vt:lpstr>
      <vt:lpstr>        № 2 от 20 сентября 2024 года и опубликовывается </vt:lpstr>
      <vt:lpstr>        в соответствии со статьей 29 Закона Республики Армения "О закупках"</vt:lpstr>
      <vt:lpstr>        Код процедуры SHMANH-EAJAPDZB-24/18</vt:lpstr>
    </vt:vector>
  </TitlesOfParts>
  <Company>ANPP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9</cp:revision>
  <cp:lastPrinted>2012-06-13T06:43:00Z</cp:lastPrinted>
  <dcterms:created xsi:type="dcterms:W3CDTF">2018-08-08T07:12:00Z</dcterms:created>
  <dcterms:modified xsi:type="dcterms:W3CDTF">2024-09-20T13:53:00Z</dcterms:modified>
</cp:coreProperties>
</file>