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02" w:rsidRPr="00C10FD5" w:rsidRDefault="008D0402" w:rsidP="42AC58B2">
      <w:pPr>
        <w:jc w:val="center"/>
        <w:rPr>
          <w:rFonts w:ascii="Sylfaen" w:hAnsi="Sylfaen"/>
          <w:b/>
          <w:bCs/>
          <w:sz w:val="28"/>
          <w:szCs w:val="28"/>
          <w:lang w:val="ru-RU"/>
        </w:rPr>
      </w:pPr>
      <w:r w:rsidRPr="00C10FD5">
        <w:rPr>
          <w:rFonts w:ascii="Sylfaen" w:hAnsi="Sylfaen" w:cs="Sylfaen"/>
          <w:b/>
          <w:sz w:val="28"/>
          <w:szCs w:val="28"/>
          <w:lang w:val="ru-RU"/>
        </w:rPr>
        <w:t>Տեխնիկական</w:t>
      </w:r>
      <w:r w:rsidRPr="00C10FD5">
        <w:rPr>
          <w:rFonts w:ascii="Sylfaen" w:hAnsi="Sylfaen" w:cs="Sylfaen"/>
          <w:b/>
          <w:sz w:val="28"/>
          <w:szCs w:val="28"/>
          <w:lang w:val="es-ES"/>
        </w:rPr>
        <w:t xml:space="preserve"> </w:t>
      </w:r>
      <w:r w:rsidRPr="00C10FD5">
        <w:rPr>
          <w:rFonts w:ascii="Sylfaen" w:hAnsi="Sylfaen" w:cs="Sylfaen"/>
          <w:b/>
          <w:sz w:val="28"/>
          <w:szCs w:val="28"/>
          <w:lang w:val="ru-RU"/>
        </w:rPr>
        <w:t>բնութագիր</w:t>
      </w:r>
      <w:r w:rsidRPr="00C10FD5">
        <w:rPr>
          <w:rFonts w:ascii="Sylfaen" w:hAnsi="Sylfaen" w:cs="Sylfaen"/>
          <w:b/>
          <w:sz w:val="28"/>
          <w:szCs w:val="28"/>
          <w:lang w:val="es-ES"/>
        </w:rPr>
        <w:t>-</w:t>
      </w:r>
      <w:r w:rsidRPr="00C10FD5">
        <w:rPr>
          <w:rFonts w:ascii="Sylfaen" w:hAnsi="Sylfaen" w:cs="Sylfaen"/>
          <w:b/>
          <w:sz w:val="28"/>
          <w:szCs w:val="28"/>
          <w:lang w:val="ru-RU"/>
        </w:rPr>
        <w:t>գնման</w:t>
      </w:r>
      <w:r w:rsidRPr="00C10FD5">
        <w:rPr>
          <w:rFonts w:ascii="Sylfaen" w:hAnsi="Sylfaen" w:cs="Sylfaen"/>
          <w:b/>
          <w:sz w:val="28"/>
          <w:szCs w:val="28"/>
          <w:lang w:val="es-ES"/>
        </w:rPr>
        <w:t xml:space="preserve"> </w:t>
      </w:r>
      <w:r w:rsidRPr="00C10FD5">
        <w:rPr>
          <w:rFonts w:ascii="Sylfaen" w:hAnsi="Sylfaen" w:cs="Sylfaen"/>
          <w:b/>
          <w:sz w:val="28"/>
          <w:szCs w:val="28"/>
          <w:lang w:val="ru-RU"/>
        </w:rPr>
        <w:t>ժամանակացույց</w:t>
      </w:r>
      <w:r w:rsidRPr="00C10FD5">
        <w:rPr>
          <w:rFonts w:ascii="Sylfaen" w:hAnsi="Sylfaen"/>
          <w:b/>
          <w:bCs/>
          <w:sz w:val="28"/>
          <w:szCs w:val="28"/>
          <w:lang w:val="hy-AM"/>
        </w:rPr>
        <w:t xml:space="preserve"> </w:t>
      </w:r>
    </w:p>
    <w:p w:rsidR="008D0402" w:rsidRPr="00C10FD5" w:rsidRDefault="008D0402" w:rsidP="42AC58B2">
      <w:pPr>
        <w:jc w:val="center"/>
        <w:rPr>
          <w:rFonts w:ascii="Sylfaen" w:hAnsi="Sylfaen"/>
          <w:b/>
          <w:bCs/>
          <w:sz w:val="20"/>
          <w:szCs w:val="20"/>
          <w:lang w:val="ru-RU"/>
        </w:rPr>
      </w:pPr>
    </w:p>
    <w:p w:rsidR="003E0F11" w:rsidRDefault="003E0F11" w:rsidP="42AC58B2">
      <w:pPr>
        <w:jc w:val="center"/>
        <w:rPr>
          <w:rFonts w:ascii="Sylfaen" w:hAnsi="Sylfaen"/>
          <w:b/>
          <w:bCs/>
          <w:sz w:val="20"/>
          <w:szCs w:val="20"/>
        </w:rPr>
      </w:pPr>
      <w:r w:rsidRPr="00C10FD5">
        <w:rPr>
          <w:rFonts w:ascii="Sylfaen" w:hAnsi="Sylfaen"/>
          <w:b/>
          <w:bCs/>
          <w:sz w:val="20"/>
          <w:szCs w:val="20"/>
          <w:lang w:val="hy-AM"/>
        </w:rPr>
        <w:t>Թոքերի արհեստական շնչառության սարքավորում</w:t>
      </w:r>
      <w:r w:rsidR="009C1FE5" w:rsidRPr="009C1FE5">
        <w:rPr>
          <w:rFonts w:ascii="Sylfaen" w:hAnsi="Sylfaen"/>
          <w:b/>
          <w:bCs/>
          <w:sz w:val="20"/>
          <w:szCs w:val="20"/>
          <w:lang w:val="ru-RU"/>
        </w:rPr>
        <w:t xml:space="preserve"> </w:t>
      </w:r>
      <w:r w:rsidR="009C1FE5">
        <w:rPr>
          <w:rFonts w:ascii="Sylfaen" w:hAnsi="Sylfaen"/>
          <w:b/>
          <w:bCs/>
          <w:sz w:val="20"/>
          <w:szCs w:val="20"/>
          <w:lang w:val="ru-RU"/>
        </w:rPr>
        <w:t xml:space="preserve">(2 </w:t>
      </w:r>
      <w:r w:rsidR="009C1FE5">
        <w:rPr>
          <w:rFonts w:ascii="Sylfaen" w:hAnsi="Sylfaen"/>
          <w:b/>
          <w:bCs/>
          <w:sz w:val="20"/>
          <w:szCs w:val="20"/>
          <w:lang w:val="hy-AM"/>
        </w:rPr>
        <w:t>լրակազմ</w:t>
      </w:r>
      <w:r w:rsidR="009C1FE5">
        <w:rPr>
          <w:rFonts w:ascii="Sylfaen" w:hAnsi="Sylfaen"/>
          <w:b/>
          <w:bCs/>
          <w:sz w:val="20"/>
          <w:szCs w:val="20"/>
          <w:lang w:val="ru-RU"/>
        </w:rPr>
        <w:t>)</w:t>
      </w:r>
    </w:p>
    <w:p w:rsidR="00733F4B" w:rsidRDefault="00733F4B" w:rsidP="00733F4B">
      <w:pPr>
        <w:ind w:right="-1"/>
        <w:jc w:val="both"/>
        <w:rPr>
          <w:rFonts w:ascii="Sylfaen" w:hAnsi="Sylfaen"/>
          <w:b/>
        </w:rPr>
      </w:pPr>
    </w:p>
    <w:p w:rsidR="00962111" w:rsidRPr="00C10FD5" w:rsidRDefault="00ED3D3C" w:rsidP="2FB4E1B3">
      <w:pPr>
        <w:ind w:right="-120" w:firstLine="720"/>
        <w:jc w:val="both"/>
        <w:rPr>
          <w:rFonts w:ascii="Sylfaen" w:hAnsi="Sylfaen"/>
          <w:color w:val="000000" w:themeColor="text1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>Թոքերի արհեստական շնչառության սարքավորում կապնոգրաֆիայով, որը</w:t>
      </w:r>
      <w:r w:rsidR="005D4E45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57E75DC0" w:rsidRPr="00C10FD5">
        <w:rPr>
          <w:rFonts w:ascii="Sylfaen" w:eastAsia="Sylfaen" w:hAnsi="Sylfaen" w:cs="Sylfaen"/>
          <w:color w:val="000000" w:themeColor="text1"/>
          <w:sz w:val="20"/>
          <w:szCs w:val="20"/>
          <w:lang w:val="hy-AM"/>
        </w:rPr>
        <w:t>պետք է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նախատեսված լինի մեծահասկաների և նորածինների</w:t>
      </w:r>
      <w:r w:rsidR="005D4E45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թոքերի ինվազիվ և ոչ ինվազիվ արհեստական օդափոխության համար</w:t>
      </w:r>
      <w:r w:rsidR="7376928B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, համալրված </w:t>
      </w:r>
      <w:r w:rsidR="22E9FCB4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ինտուբացիոն խողովակի մանժետի ճնշման թիրախային ցուցանիշի մշտադի</w:t>
      </w:r>
      <w:r w:rsidR="7AA4DD17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դարկման և կարգավորման ավտոմատ համակարգով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: Սարքի առնվազն 12՛՛ անկյունագծով գունավոր </w:t>
      </w:r>
      <w:r w:rsidR="2F6B9D89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սենսորային 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դիսփլեյը պետք է ապահովի </w:t>
      </w:r>
      <w:r w:rsidR="61E37E7A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առնվազն 8 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շնչառական կորերի և բոլոր չափվող պարամետրերի ներկայացումը:</w:t>
      </w:r>
      <w:r w:rsidR="005D4E45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4AD01A42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Կորերի պահպանումը (տրենդ) ոչ պակաս քան 72ժ համար։ </w:t>
      </w:r>
      <w:r w:rsidR="00C365CE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Սարքի քաշը ոչ ավել </w:t>
      </w:r>
      <w:r w:rsidR="004B1D7E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քան </w:t>
      </w:r>
      <w:r w:rsidR="00C365CE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10 Կգ։ 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Սարքը պետք է ունենա ներկառուցված օդամղիչ /տուրբինա/ շնչառական բոլոր աշխատանքային ռեժիմների հուսալի օգտագործման համար:</w:t>
      </w:r>
      <w:r w:rsidR="00C365CE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Պետք է ունենա ներկառուցված պնևմատիկ նեբուլայզեր։</w:t>
      </w:r>
      <w:r w:rsidR="003625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Շ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նչառական մանևր</w:t>
      </w:r>
      <w:r w:rsidR="003625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իրականացնելու հնարավորություն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, որ</w:t>
      </w:r>
      <w:r w:rsidR="003625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ը</w:t>
      </w:r>
      <w:r w:rsidR="005D4E45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003625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արտացոլում է 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ճնշման</w:t>
      </w:r>
      <w:r w:rsidR="003625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և 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ծավալի կոր</w:t>
      </w:r>
      <w:r w:rsidR="003625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, ինչպես նաև 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ցուցադրում</w:t>
      </w:r>
      <w:r w:rsidR="003625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է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թոքերի և կրծքավանդակի մեխանիկական գործողությունը </w:t>
      </w:r>
      <w:r w:rsidR="3FC15CA3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ներշնչման</w:t>
      </w:r>
      <w:r w:rsidR="003E0F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և արտաշնչման ժամանակ։</w:t>
      </w:r>
      <w:r w:rsidR="005D4E45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00AA4218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Թթվածնի խթարարից և ցածր ճնշման թթվածնի աղբյուրից աշխատելու հնարավորություն։</w:t>
      </w:r>
      <w:r w:rsidR="0095761B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Ավտոկլավով մանրեազերծվող</w:t>
      </w:r>
      <w:r w:rsidR="009621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հոսքի տվիչ</w:t>
      </w:r>
      <w:r w:rsidR="0095761B" w:rsidRPr="00C10FD5">
        <w:rPr>
          <w:rFonts w:ascii="Sylfaen" w:hAnsi="Sylfaen"/>
          <w:color w:val="000000" w:themeColor="text1"/>
          <w:sz w:val="20"/>
          <w:szCs w:val="20"/>
          <w:lang w:val="hy-AM"/>
        </w:rPr>
        <w:t>, պրոքսիմալ</w:t>
      </w:r>
      <w:r w:rsidR="009621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տեղակայումով։ </w:t>
      </w:r>
      <w:r w:rsidR="4CE501E0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Մանժետի ավտոմատ կարգավորիչը պետք է ապահովի առնվազն </w:t>
      </w:r>
      <w:r w:rsidR="33E615CA" w:rsidRPr="00C10FD5">
        <w:rPr>
          <w:rFonts w:ascii="Sylfaen" w:hAnsi="Sylfaen"/>
          <w:color w:val="000000" w:themeColor="text1"/>
          <w:sz w:val="20"/>
          <w:szCs w:val="20"/>
          <w:lang w:val="hy-AM"/>
        </w:rPr>
        <w:t>-/+1 cmH2O ճշգրտություն, ինչպես նաև հնարավորություն ունենա արտացոլ</w:t>
      </w:r>
      <w:r w:rsidR="574F7DD6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ելու   կարգավորվող պարամետրը </w:t>
      </w:r>
      <w:r w:rsidR="40ABA96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mbar, cmH2O կամ ավելի չափման միավորներով։ </w:t>
      </w:r>
      <w:r w:rsidR="00AA4218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Ոչ ինվազիվ օդափոխության ընթացքում ավտոմատ արտահոսքի կոմպենսացում և համապատասխան տագնապային ազդանշան:</w:t>
      </w:r>
      <w:r w:rsidR="009621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Օդամղիչի /տուրբինի/ աշխատանքային ռեսուրսը առնվազն 8 տարի առանց աշխատաժամերի սահմանափակման: Ներկառուցված վերալիցքավորվող մարտկոցը պետք է ապահովեն ավտոնոմ աշխատանք առնվազն </w:t>
      </w:r>
      <w:r w:rsidR="388A66D4" w:rsidRPr="00C10FD5">
        <w:rPr>
          <w:rFonts w:ascii="Sylfaen" w:hAnsi="Sylfaen"/>
          <w:color w:val="000000" w:themeColor="text1"/>
          <w:sz w:val="20"/>
          <w:szCs w:val="20"/>
          <w:lang w:val="hy-AM"/>
        </w:rPr>
        <w:t>2,3</w:t>
      </w:r>
      <w:r w:rsidR="009621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ժամվա ընթացքում</w:t>
      </w:r>
      <w:r w:rsidR="5B6AE6A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, մարտկոցների փոխարինումը պետք է հնարավոր լինի իրականացնել սարքի աշխատանքի ընթացքում</w:t>
      </w:r>
      <w:r w:rsidR="0096211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: </w:t>
      </w:r>
      <w:r w:rsidR="7A627580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Առավելագույն /անընդհատ/ հոսքը առնվազն 240 լ/րոպ։ </w:t>
      </w:r>
      <w:r w:rsidR="00872EAC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Պացիենտի  նշվող քաշը սկսած 200 գրամից։</w:t>
      </w:r>
      <w:r w:rsidR="005D4E45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00872EAC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Շնչառական ծավալը 2 մլ – 2000 մլ։</w:t>
      </w:r>
      <w:r w:rsidR="005D4E45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00872EAC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Ներշնչման ճնշումը կարգավորելի է 3-ից 60 սմH2O PEEP/CPAP-ի նկատմամբ։ Շնչառության հաճախականությունը մինչև 80 շ/ր։ PEEP/CPAP կարգավորելի 0-ից 35 սմH2O։ Ճնշման տրիգերը կարգավորելի -0,5-ից -15 սմH2O։ </w:t>
      </w:r>
      <w:r w:rsidR="0020535A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Հոսքի տրիգերի զգայունությունը կարգավորելի է առնվազն 1-20 լ/րոպե։ </w:t>
      </w:r>
      <w:r w:rsidR="5F953D53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Սարքը պետք է ունենա ոչ պակաս քան IP21 պաշտպանվածություն։</w:t>
      </w:r>
    </w:p>
    <w:p w:rsidR="00962111" w:rsidRPr="00C10FD5" w:rsidRDefault="00962111" w:rsidP="442B8EAF">
      <w:pPr>
        <w:ind w:right="-120"/>
        <w:jc w:val="both"/>
        <w:rPr>
          <w:rFonts w:ascii="Sylfaen" w:hAnsi="Sylfaen"/>
          <w:color w:val="000000" w:themeColor="text1"/>
          <w:sz w:val="20"/>
          <w:szCs w:val="20"/>
          <w:lang w:val="hy-AM"/>
        </w:rPr>
      </w:pPr>
    </w:p>
    <w:p w:rsidR="004B1D7E" w:rsidRPr="00C10FD5" w:rsidRDefault="00027A6F" w:rsidP="2FB4E1B3">
      <w:pPr>
        <w:ind w:right="-120"/>
        <w:jc w:val="both"/>
        <w:rPr>
          <w:rFonts w:ascii="Sylfaen" w:hAnsi="Sylfaen"/>
          <w:b/>
          <w:bCs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b/>
          <w:bCs/>
          <w:color w:val="000000" w:themeColor="text1"/>
          <w:sz w:val="20"/>
          <w:szCs w:val="20"/>
          <w:lang w:val="hy-AM"/>
        </w:rPr>
        <w:t>Հետևյալ ա</w:t>
      </w:r>
      <w:r w:rsidR="009B1720" w:rsidRPr="00C10FD5">
        <w:rPr>
          <w:rFonts w:ascii="Sylfaen" w:hAnsi="Sylfaen"/>
          <w:b/>
          <w:bCs/>
          <w:color w:val="000000" w:themeColor="text1"/>
          <w:sz w:val="20"/>
          <w:szCs w:val="20"/>
          <w:lang w:val="hy-AM"/>
        </w:rPr>
        <w:t>դապտատիվ ռեժիմների առկայություն</w:t>
      </w:r>
      <w:r w:rsidRPr="00C10FD5">
        <w:rPr>
          <w:rFonts w:ascii="Sylfaen" w:hAnsi="Sylfaen"/>
          <w:b/>
          <w:bCs/>
          <w:color w:val="000000" w:themeColor="text1"/>
          <w:sz w:val="20"/>
          <w:szCs w:val="20"/>
          <w:lang w:val="hy-AM"/>
        </w:rPr>
        <w:t>՝</w:t>
      </w:r>
    </w:p>
    <w:p w:rsidR="00027A6F" w:rsidRPr="00C10FD5" w:rsidRDefault="00027A6F" w:rsidP="00027A6F">
      <w:pPr>
        <w:pStyle w:val="ListParagraph"/>
        <w:numPr>
          <w:ilvl w:val="0"/>
          <w:numId w:val="1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/>
          <w:sz w:val="20"/>
          <w:szCs w:val="20"/>
          <w:lang w:val="hy-AM"/>
        </w:rPr>
        <w:t>Նշված շնչառական ծավալի մատակարարում, շնչառական ուղիներում նվազագույն ճնշման պահպանմամբ</w:t>
      </w:r>
    </w:p>
    <w:p w:rsidR="00027A6F" w:rsidRPr="00C10FD5" w:rsidRDefault="00027A6F" w:rsidP="00027A6F">
      <w:pPr>
        <w:pStyle w:val="ListParagraph"/>
        <w:numPr>
          <w:ilvl w:val="0"/>
          <w:numId w:val="1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/>
          <w:sz w:val="20"/>
          <w:szCs w:val="20"/>
          <w:lang w:val="hy-AM"/>
        </w:rPr>
        <w:t>Շնչուղիներում ավտոմատ կերպով վերահսկվող կամ օժանդակ ճնշման անընդմեջ կարգավորում, հիմնված նշված րոպեական օդափոխության ծավալի՝ հաշվի առնելով թոքային մեխանիկայի և հիվանդի սպոնտան շնչառության տվյալները։</w:t>
      </w:r>
    </w:p>
    <w:p w:rsidR="00027A6F" w:rsidRPr="00C10FD5" w:rsidRDefault="00027A6F" w:rsidP="00027A6F">
      <w:pPr>
        <w:pStyle w:val="ListParagraph"/>
        <w:numPr>
          <w:ilvl w:val="0"/>
          <w:numId w:val="1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/>
          <w:sz w:val="20"/>
          <w:szCs w:val="20"/>
          <w:lang w:val="hy-AM"/>
        </w:rPr>
        <w:t>Էնդոտրախեալ խողովակի դիմադրության ավտոմատ կոմպենսացիա</w:t>
      </w:r>
    </w:p>
    <w:p w:rsidR="00027A6F" w:rsidRPr="00C10FD5" w:rsidRDefault="00027A6F" w:rsidP="00027A6F">
      <w:pPr>
        <w:pStyle w:val="ListParagraph"/>
        <w:numPr>
          <w:ilvl w:val="0"/>
          <w:numId w:val="1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/>
          <w:sz w:val="20"/>
          <w:szCs w:val="20"/>
          <w:lang w:val="hy-AM"/>
        </w:rPr>
        <w:t>Ճնշմամբ համամասնական  աջակցություն</w:t>
      </w:r>
    </w:p>
    <w:p w:rsidR="00AA4218" w:rsidRPr="00C10FD5" w:rsidRDefault="00027A6F" w:rsidP="00027A6F">
      <w:pPr>
        <w:pStyle w:val="ListParagraph"/>
        <w:numPr>
          <w:ilvl w:val="0"/>
          <w:numId w:val="1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>Սպոնտան շնչառության ռեժիմում նշված ծավալի ավտոմատ ապահովում ճնշման աջակցությամբ</w:t>
      </w:r>
    </w:p>
    <w:p w:rsidR="00027A6F" w:rsidRPr="00C10FD5" w:rsidRDefault="00027A6F" w:rsidP="00027A6F">
      <w:pPr>
        <w:ind w:right="-120"/>
        <w:jc w:val="both"/>
        <w:rPr>
          <w:rFonts w:ascii="Sylfaen" w:hAnsi="Sylfaen"/>
          <w:b/>
          <w:bCs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b/>
          <w:bCs/>
          <w:color w:val="000000"/>
          <w:sz w:val="20"/>
          <w:szCs w:val="20"/>
          <w:lang w:val="hy-AM"/>
        </w:rPr>
        <w:t>Հետևյալ ռեժիմների առկայություն՝</w:t>
      </w:r>
    </w:p>
    <w:p w:rsidR="005F01FC" w:rsidRPr="00C10FD5" w:rsidRDefault="00AA4218" w:rsidP="00AA4218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/>
          <w:sz w:val="20"/>
          <w:szCs w:val="20"/>
          <w:lang w:val="hy-AM"/>
        </w:rPr>
        <w:t>Ծավալով կարգավորվող օդափոխություն</w:t>
      </w:r>
      <w:r w:rsidR="00872EAC" w:rsidRPr="00C10FD5">
        <w:rPr>
          <w:rFonts w:ascii="Sylfaen" w:hAnsi="Sylfaen"/>
          <w:color w:val="000000"/>
          <w:sz w:val="20"/>
          <w:szCs w:val="20"/>
        </w:rPr>
        <w:t>(</w:t>
      </w:r>
    </w:p>
    <w:p w:rsidR="005F01FC" w:rsidRPr="00C10FD5" w:rsidRDefault="00AA4218" w:rsidP="00AA4218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bookmarkStart w:id="0" w:name="_Hlk176972226"/>
      <w:r w:rsidRPr="00C10FD5">
        <w:rPr>
          <w:rFonts w:ascii="Sylfaen" w:hAnsi="Sylfaen"/>
          <w:color w:val="000000"/>
          <w:sz w:val="20"/>
          <w:szCs w:val="20"/>
          <w:lang w:val="hy-AM"/>
        </w:rPr>
        <w:t>Ծավալով կարգավորվող սինխրոնիզացված և ընդհատվող օդափոխություն</w:t>
      </w:r>
      <w:bookmarkEnd w:id="0"/>
    </w:p>
    <w:p w:rsidR="005F01FC" w:rsidRPr="00C10FD5" w:rsidRDefault="00AA4218" w:rsidP="00AA4218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/>
          <w:sz w:val="20"/>
          <w:szCs w:val="20"/>
          <w:lang w:val="hy-AM"/>
        </w:rPr>
        <w:t>Ճնշումով կարգավորվող օդափոխություն</w:t>
      </w:r>
    </w:p>
    <w:p w:rsidR="005F01FC" w:rsidRPr="00C10FD5" w:rsidRDefault="00AA4218" w:rsidP="00AA4218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/>
          <w:sz w:val="20"/>
          <w:szCs w:val="20"/>
          <w:lang w:val="hy-AM"/>
        </w:rPr>
        <w:t>Ադապտատիվ</w:t>
      </w:r>
      <w:r w:rsidR="005F01FC" w:rsidRPr="00C10FD5">
        <w:rPr>
          <w:rFonts w:ascii="Sylfaen" w:hAnsi="Sylfaen"/>
          <w:color w:val="000000"/>
          <w:sz w:val="20"/>
          <w:szCs w:val="20"/>
          <w:lang w:val="hy-AM"/>
        </w:rPr>
        <w:t xml:space="preserve"> (</w:t>
      </w:r>
      <w:r w:rsidRPr="00C10FD5">
        <w:rPr>
          <w:rFonts w:ascii="Sylfaen" w:hAnsi="Sylfaen"/>
          <w:color w:val="000000"/>
          <w:sz w:val="20"/>
          <w:szCs w:val="20"/>
          <w:lang w:val="hy-AM"/>
        </w:rPr>
        <w:t>ծավալային թիրախով</w:t>
      </w:r>
      <w:r w:rsidR="005F01FC" w:rsidRPr="00C10FD5">
        <w:rPr>
          <w:rFonts w:ascii="Sylfaen" w:hAnsi="Sylfaen"/>
          <w:color w:val="000000"/>
          <w:sz w:val="20"/>
          <w:szCs w:val="20"/>
          <w:lang w:val="hy-AM"/>
        </w:rPr>
        <w:t xml:space="preserve">) </w:t>
      </w:r>
      <w:r w:rsidRPr="00C10FD5">
        <w:rPr>
          <w:rFonts w:ascii="Sylfaen" w:hAnsi="Sylfaen"/>
          <w:color w:val="000000"/>
          <w:sz w:val="20"/>
          <w:szCs w:val="20"/>
          <w:lang w:val="hy-AM"/>
        </w:rPr>
        <w:t>ճնշումովկարգավորվող օդափոխություն</w:t>
      </w:r>
    </w:p>
    <w:p w:rsidR="005F01FC" w:rsidRPr="00C10FD5" w:rsidRDefault="00AA4218" w:rsidP="00AA4218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/>
          <w:sz w:val="20"/>
          <w:szCs w:val="20"/>
          <w:lang w:val="hy-AM"/>
        </w:rPr>
        <w:t>Երկմակարդակ օդափոխություն</w:t>
      </w:r>
    </w:p>
    <w:p w:rsidR="00AA4218" w:rsidRPr="00C10FD5" w:rsidRDefault="00AA4218" w:rsidP="00AA4218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>Ճնշումով կարգավորվող սինխրոնիզացված և ընդհատվող օդափոխություն</w:t>
      </w:r>
    </w:p>
    <w:p w:rsidR="5040972C" w:rsidRPr="00C10FD5" w:rsidRDefault="5040972C" w:rsidP="2FB4E1B3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 w:themeColor="text1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Շնչուղիներում ճնշման </w:t>
      </w:r>
      <w:r w:rsidR="49E5E998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ազատման օդափոխություն</w:t>
      </w:r>
    </w:p>
    <w:p w:rsidR="005F01FC" w:rsidRPr="00C10FD5" w:rsidRDefault="04F335A3" w:rsidP="2FB4E1B3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>Ե</w:t>
      </w:r>
      <w:r w:rsidR="2A030C7C" w:rsidRPr="00C10FD5">
        <w:rPr>
          <w:rFonts w:ascii="Sylfaen" w:hAnsi="Sylfaen"/>
          <w:color w:val="000000" w:themeColor="text1"/>
          <w:sz w:val="20"/>
          <w:szCs w:val="20"/>
          <w:lang w:val="hy-AM"/>
        </w:rPr>
        <w:t>րկուղի պահպանման ռեժիմով ճնշման աջակցությամբ օդափոխություն</w:t>
      </w:r>
    </w:p>
    <w:p w:rsidR="00AA4218" w:rsidRPr="00C10FD5" w:rsidRDefault="5DF0CAC8" w:rsidP="2FB4E1B3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>Ոչ ինվազին օդափոխություն (Ճնշման աջակցությամբ) հավելյալ պահպանման ռեժիմով</w:t>
      </w:r>
    </w:p>
    <w:p w:rsidR="00AA4218" w:rsidRPr="00C10FD5" w:rsidRDefault="67B3789D" w:rsidP="2FB4E1B3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lastRenderedPageBreak/>
        <w:t>Ոչ ինվազին օդափոխություն (Ճնշման աջակցությամբ) ցիկլային շ</w:t>
      </w:r>
      <w:r w:rsidR="073203B4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նչառության ռեժիմով</w:t>
      </w:r>
    </w:p>
    <w:p w:rsidR="00AA4218" w:rsidRPr="00C10FD5" w:rsidRDefault="00962111" w:rsidP="005F01FC">
      <w:pPr>
        <w:pStyle w:val="ListParagraph"/>
        <w:numPr>
          <w:ilvl w:val="0"/>
          <w:numId w:val="3"/>
        </w:numPr>
        <w:ind w:right="-120"/>
        <w:jc w:val="both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>Բարձ հոսքով թթվածնային թերապիա 2-80 լ/ր</w:t>
      </w:r>
    </w:p>
    <w:p w:rsidR="00962111" w:rsidRPr="00C10FD5" w:rsidRDefault="00962111" w:rsidP="00962111">
      <w:pPr>
        <w:ind w:right="-120"/>
        <w:jc w:val="both"/>
        <w:rPr>
          <w:rFonts w:ascii="Sylfaen" w:hAnsi="Sylfaen"/>
          <w:b/>
          <w:bCs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b/>
          <w:bCs/>
          <w:color w:val="000000"/>
          <w:sz w:val="20"/>
          <w:szCs w:val="20"/>
          <w:lang w:val="hy-AM"/>
        </w:rPr>
        <w:t>Հավելյալ հնարավորություններ՝</w:t>
      </w:r>
    </w:p>
    <w:p w:rsidR="6AFEE06A" w:rsidRPr="00C10FD5" w:rsidRDefault="6AFEE06A" w:rsidP="442B8EAF">
      <w:pPr>
        <w:pStyle w:val="ListParagraph"/>
        <w:numPr>
          <w:ilvl w:val="0"/>
          <w:numId w:val="4"/>
        </w:numPr>
        <w:ind w:right="-120"/>
        <w:rPr>
          <w:rFonts w:ascii="Sylfaen" w:hAnsi="Sylfaen"/>
          <w:color w:val="000000" w:themeColor="text1"/>
          <w:sz w:val="20"/>
          <w:szCs w:val="20"/>
        </w:rPr>
      </w:pPr>
      <w:r w:rsidRPr="00C10FD5">
        <w:rPr>
          <w:rFonts w:ascii="Sylfaen" w:hAnsi="Sylfaen"/>
          <w:color w:val="000000" w:themeColor="text1"/>
          <w:sz w:val="20"/>
          <w:szCs w:val="20"/>
        </w:rPr>
        <w:t>Արտաշնչմանդադար</w:t>
      </w:r>
    </w:p>
    <w:p w:rsidR="0E76A714" w:rsidRPr="00C10FD5" w:rsidRDefault="0E76A714" w:rsidP="442B8EAF">
      <w:pPr>
        <w:pStyle w:val="ListParagraph"/>
        <w:numPr>
          <w:ilvl w:val="0"/>
          <w:numId w:val="4"/>
        </w:numPr>
        <w:ind w:right="-120"/>
        <w:rPr>
          <w:rFonts w:ascii="Sylfaen" w:hAnsi="Sylfaen"/>
          <w:color w:val="000000" w:themeColor="text1"/>
          <w:sz w:val="20"/>
          <w:szCs w:val="20"/>
        </w:rPr>
      </w:pPr>
      <w:r w:rsidRPr="00C10FD5">
        <w:rPr>
          <w:rFonts w:ascii="Sylfaen" w:hAnsi="Sylfaen"/>
          <w:color w:val="000000" w:themeColor="text1"/>
          <w:sz w:val="20"/>
          <w:szCs w:val="20"/>
        </w:rPr>
        <w:t>Արտաշնչման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վերջում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թոքերում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ճնշումը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05D4E45" w:rsidRPr="00C10FD5">
        <w:rPr>
          <w:rFonts w:ascii="Sylfaen" w:hAnsi="Sylfaen"/>
          <w:color w:val="000000" w:themeColor="text1"/>
          <w:sz w:val="20"/>
          <w:szCs w:val="20"/>
          <w:lang w:val="ru-RU"/>
        </w:rPr>
        <w:t>չ</w:t>
      </w:r>
      <w:r w:rsidRPr="00C10FD5">
        <w:rPr>
          <w:rFonts w:ascii="Sylfaen" w:hAnsi="Sylfaen"/>
          <w:color w:val="000000" w:themeColor="text1"/>
          <w:sz w:val="20"/>
          <w:szCs w:val="20"/>
        </w:rPr>
        <w:t>ափելու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հնարավորություն</w:t>
      </w:r>
    </w:p>
    <w:p w:rsidR="00962111" w:rsidRPr="00C10FD5" w:rsidRDefault="003E0F11" w:rsidP="2FB4E1B3">
      <w:pPr>
        <w:pStyle w:val="ListParagraph"/>
        <w:numPr>
          <w:ilvl w:val="0"/>
          <w:numId w:val="4"/>
        </w:numPr>
        <w:ind w:right="-120"/>
        <w:rPr>
          <w:rFonts w:ascii="Sylfaen" w:hAnsi="Sylfaen"/>
          <w:color w:val="000000" w:themeColor="text1"/>
          <w:sz w:val="20"/>
          <w:szCs w:val="20"/>
        </w:rPr>
      </w:pPr>
      <w:r w:rsidRPr="00C10FD5">
        <w:rPr>
          <w:rFonts w:ascii="Sylfaen" w:hAnsi="Sylfaen"/>
          <w:color w:val="000000" w:themeColor="text1"/>
          <w:sz w:val="20"/>
          <w:szCs w:val="20"/>
        </w:rPr>
        <w:t>CO2 չափում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կենտրոնական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հոսքի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տարբերակով </w:t>
      </w:r>
      <w:r w:rsidR="129E2E1F" w:rsidRPr="00C10FD5">
        <w:rPr>
          <w:rFonts w:ascii="Sylfaen" w:hAnsi="Sylfaen"/>
          <w:color w:val="000000" w:themeColor="text1"/>
          <w:sz w:val="20"/>
          <w:szCs w:val="20"/>
        </w:rPr>
        <w:t xml:space="preserve"> (</w:t>
      </w:r>
      <w:r w:rsidR="23EB680C" w:rsidRPr="00C10FD5">
        <w:rPr>
          <w:rFonts w:ascii="Sylfaen" w:hAnsi="Sylfaen"/>
          <w:color w:val="000000" w:themeColor="text1"/>
          <w:sz w:val="20"/>
          <w:szCs w:val="20"/>
        </w:rPr>
        <w:t>Առնվազն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23EB680C" w:rsidRPr="00C10FD5">
        <w:rPr>
          <w:rFonts w:ascii="Sylfaen" w:hAnsi="Sylfaen"/>
          <w:color w:val="000000" w:themeColor="text1"/>
          <w:sz w:val="20"/>
          <w:szCs w:val="20"/>
        </w:rPr>
        <w:t>հ</w:t>
      </w:r>
      <w:r w:rsidR="129E2E1F" w:rsidRPr="00C10FD5">
        <w:rPr>
          <w:rFonts w:ascii="Sylfaen" w:hAnsi="Sylfaen"/>
          <w:color w:val="000000" w:themeColor="text1"/>
          <w:sz w:val="20"/>
          <w:szCs w:val="20"/>
        </w:rPr>
        <w:t>ետևյալ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129E2E1F" w:rsidRPr="00C10FD5">
        <w:rPr>
          <w:rFonts w:ascii="Sylfaen" w:hAnsi="Sylfaen"/>
          <w:color w:val="000000" w:themeColor="text1"/>
          <w:sz w:val="20"/>
          <w:szCs w:val="20"/>
        </w:rPr>
        <w:t>պարամետրերի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129E2E1F" w:rsidRPr="00C10FD5">
        <w:rPr>
          <w:rFonts w:ascii="Sylfaen" w:hAnsi="Sylfaen"/>
          <w:color w:val="000000" w:themeColor="text1"/>
          <w:sz w:val="20"/>
          <w:szCs w:val="20"/>
        </w:rPr>
        <w:t>արտացոլմամբ՝ ներշնվող CO2-ի ծավալ</w:t>
      </w:r>
      <w:r w:rsidR="6ECC801E" w:rsidRPr="00C10FD5">
        <w:rPr>
          <w:rFonts w:ascii="Sylfaen" w:hAnsi="Sylfaen"/>
          <w:color w:val="000000" w:themeColor="text1"/>
          <w:sz w:val="20"/>
          <w:szCs w:val="20"/>
        </w:rPr>
        <w:t>իմլ</w:t>
      </w:r>
      <w:r w:rsidR="129E2E1F" w:rsidRPr="00C10FD5">
        <w:rPr>
          <w:rFonts w:ascii="Sylfaen" w:hAnsi="Sylfaen"/>
          <w:color w:val="000000" w:themeColor="text1"/>
          <w:sz w:val="20"/>
          <w:szCs w:val="20"/>
        </w:rPr>
        <w:t xml:space="preserve">, </w:t>
      </w:r>
      <w:r w:rsidR="62CD0E62" w:rsidRPr="00C10FD5">
        <w:rPr>
          <w:rFonts w:ascii="Sylfaen" w:hAnsi="Sylfaen"/>
          <w:color w:val="000000" w:themeColor="text1"/>
          <w:sz w:val="20"/>
          <w:szCs w:val="20"/>
        </w:rPr>
        <w:t>արտաշնչվող CO2-ի ծավալ</w:t>
      </w:r>
      <w:r w:rsidR="519333A4" w:rsidRPr="00C10FD5">
        <w:rPr>
          <w:rFonts w:ascii="Sylfaen" w:hAnsi="Sylfaen"/>
          <w:color w:val="000000" w:themeColor="text1"/>
          <w:sz w:val="20"/>
          <w:szCs w:val="20"/>
        </w:rPr>
        <w:t>մլ</w:t>
      </w:r>
      <w:r w:rsidR="26EBC028" w:rsidRPr="00C10FD5">
        <w:rPr>
          <w:rFonts w:ascii="Sylfaen" w:hAnsi="Sylfaen"/>
          <w:color w:val="000000" w:themeColor="text1"/>
          <w:sz w:val="20"/>
          <w:szCs w:val="20"/>
        </w:rPr>
        <w:t>, ալվեոլար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26EBC028" w:rsidRPr="00C10FD5">
        <w:rPr>
          <w:rFonts w:ascii="Sylfaen" w:hAnsi="Sylfaen"/>
          <w:color w:val="000000" w:themeColor="text1"/>
          <w:sz w:val="20"/>
          <w:szCs w:val="20"/>
        </w:rPr>
        <w:t>մակընթացային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26EBC028" w:rsidRPr="00C10FD5">
        <w:rPr>
          <w:rFonts w:ascii="Sylfaen" w:hAnsi="Sylfaen"/>
          <w:color w:val="000000" w:themeColor="text1"/>
          <w:sz w:val="20"/>
          <w:szCs w:val="20"/>
        </w:rPr>
        <w:t>օդափոխությ</w:t>
      </w:r>
      <w:r w:rsidR="570DE243" w:rsidRPr="00C10FD5">
        <w:rPr>
          <w:rFonts w:ascii="Sylfaen" w:hAnsi="Sylfaen"/>
          <w:color w:val="000000" w:themeColor="text1"/>
          <w:sz w:val="20"/>
          <w:szCs w:val="20"/>
        </w:rPr>
        <w:t>ուն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570DE243" w:rsidRPr="00C10FD5">
        <w:rPr>
          <w:rFonts w:ascii="Sylfaen" w:hAnsi="Sylfaen"/>
          <w:color w:val="000000" w:themeColor="text1"/>
          <w:sz w:val="20"/>
          <w:szCs w:val="20"/>
        </w:rPr>
        <w:t>մլ</w:t>
      </w:r>
      <w:r w:rsidR="26EBC028" w:rsidRPr="00C10FD5">
        <w:rPr>
          <w:rFonts w:ascii="Sylfaen" w:hAnsi="Sylfaen"/>
          <w:color w:val="000000" w:themeColor="text1"/>
          <w:sz w:val="20"/>
          <w:szCs w:val="20"/>
        </w:rPr>
        <w:t>,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49BCAFF" w:rsidRPr="00C10FD5">
        <w:rPr>
          <w:rFonts w:ascii="Sylfaen" w:hAnsi="Sylfaen"/>
          <w:color w:val="000000" w:themeColor="text1"/>
          <w:sz w:val="20"/>
          <w:szCs w:val="20"/>
        </w:rPr>
        <w:t>մեռած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49BCAFF" w:rsidRPr="00C10FD5">
        <w:rPr>
          <w:rFonts w:ascii="Sylfaen" w:hAnsi="Sylfaen"/>
          <w:color w:val="000000" w:themeColor="text1"/>
          <w:sz w:val="20"/>
          <w:szCs w:val="20"/>
        </w:rPr>
        <w:t>տարածության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11388343" w:rsidRPr="00C10FD5">
        <w:rPr>
          <w:rFonts w:ascii="Sylfaen" w:hAnsi="Sylfaen"/>
          <w:color w:val="000000" w:themeColor="text1"/>
          <w:sz w:val="20"/>
          <w:szCs w:val="20"/>
        </w:rPr>
        <w:t>ծավալի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49BCAFF" w:rsidRPr="00C10FD5">
        <w:rPr>
          <w:rFonts w:ascii="Sylfaen" w:hAnsi="Sylfaen"/>
          <w:color w:val="000000" w:themeColor="text1"/>
          <w:sz w:val="20"/>
          <w:szCs w:val="20"/>
        </w:rPr>
        <w:t>մասնաբաժինը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49BCAFF" w:rsidRPr="00C10FD5">
        <w:rPr>
          <w:rFonts w:ascii="Sylfaen" w:hAnsi="Sylfaen"/>
          <w:color w:val="000000" w:themeColor="text1"/>
          <w:sz w:val="20"/>
          <w:szCs w:val="20"/>
        </w:rPr>
        <w:t>շնչուղիների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49BCAFF" w:rsidRPr="00C10FD5">
        <w:rPr>
          <w:rFonts w:ascii="Sylfaen" w:hAnsi="Sylfaen"/>
          <w:color w:val="000000" w:themeColor="text1"/>
          <w:sz w:val="20"/>
          <w:szCs w:val="20"/>
        </w:rPr>
        <w:t>բացվածքում</w:t>
      </w:r>
      <w:r w:rsidR="36C19AB2" w:rsidRPr="00C10FD5">
        <w:rPr>
          <w:rFonts w:ascii="Sylfaen" w:hAnsi="Sylfaen"/>
          <w:color w:val="000000" w:themeColor="text1"/>
          <w:sz w:val="20"/>
          <w:szCs w:val="20"/>
        </w:rPr>
        <w:t xml:space="preserve"> %</w:t>
      </w:r>
      <w:r w:rsidR="049BCAFF" w:rsidRPr="00C10FD5">
        <w:rPr>
          <w:rFonts w:ascii="Sylfaen" w:hAnsi="Sylfaen"/>
          <w:color w:val="000000" w:themeColor="text1"/>
          <w:sz w:val="20"/>
          <w:szCs w:val="20"/>
        </w:rPr>
        <w:t>, մեռած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49BCAFF" w:rsidRPr="00C10FD5">
        <w:rPr>
          <w:rFonts w:ascii="Sylfaen" w:hAnsi="Sylfaen"/>
          <w:color w:val="000000" w:themeColor="text1"/>
          <w:sz w:val="20"/>
          <w:szCs w:val="20"/>
        </w:rPr>
        <w:t>տարածության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78AE2B8E" w:rsidRPr="00C10FD5">
        <w:rPr>
          <w:rFonts w:ascii="Sylfaen" w:hAnsi="Sylfaen"/>
          <w:color w:val="000000" w:themeColor="text1"/>
          <w:sz w:val="20"/>
          <w:szCs w:val="20"/>
        </w:rPr>
        <w:t>ծավալը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1D36673D" w:rsidRPr="00C10FD5">
        <w:rPr>
          <w:rFonts w:ascii="Sylfaen" w:hAnsi="Sylfaen"/>
          <w:color w:val="000000" w:themeColor="text1"/>
          <w:sz w:val="20"/>
          <w:szCs w:val="20"/>
        </w:rPr>
        <w:t>մլ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49BCAFF" w:rsidRPr="00C10FD5">
        <w:rPr>
          <w:rFonts w:ascii="Sylfaen" w:hAnsi="Sylfaen"/>
          <w:color w:val="000000" w:themeColor="text1"/>
          <w:sz w:val="20"/>
          <w:szCs w:val="20"/>
        </w:rPr>
        <w:t xml:space="preserve">շնչուղիներում, </w:t>
      </w:r>
      <w:r w:rsidR="3E82AE6F" w:rsidRPr="00C10FD5">
        <w:rPr>
          <w:rFonts w:ascii="Sylfaen" w:hAnsi="Sylfaen"/>
          <w:color w:val="000000" w:themeColor="text1"/>
          <w:sz w:val="20"/>
          <w:szCs w:val="20"/>
        </w:rPr>
        <w:t>CO2-ի հեռացումը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3E82AE6F" w:rsidRPr="00C10FD5">
        <w:rPr>
          <w:rFonts w:ascii="Sylfaen" w:hAnsi="Sylfaen"/>
          <w:color w:val="000000" w:themeColor="text1"/>
          <w:sz w:val="20"/>
          <w:szCs w:val="20"/>
        </w:rPr>
        <w:t>մլ/ր, ալվեոլար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3E82AE6F" w:rsidRPr="00C10FD5">
        <w:rPr>
          <w:rFonts w:ascii="Sylfaen" w:hAnsi="Sylfaen"/>
          <w:color w:val="000000" w:themeColor="text1"/>
          <w:sz w:val="20"/>
          <w:szCs w:val="20"/>
        </w:rPr>
        <w:t>րոպեական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3E82AE6F" w:rsidRPr="00C10FD5">
        <w:rPr>
          <w:rFonts w:ascii="Sylfaen" w:hAnsi="Sylfaen"/>
          <w:color w:val="000000" w:themeColor="text1"/>
          <w:sz w:val="20"/>
          <w:szCs w:val="20"/>
        </w:rPr>
        <w:t>օդափոխություն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3E82AE6F" w:rsidRPr="00C10FD5">
        <w:rPr>
          <w:rFonts w:ascii="Sylfaen" w:hAnsi="Sylfaen"/>
          <w:color w:val="000000" w:themeColor="text1"/>
          <w:sz w:val="20"/>
          <w:szCs w:val="20"/>
        </w:rPr>
        <w:t>մլ/ր</w:t>
      </w:r>
      <w:r w:rsidR="33F622C6" w:rsidRPr="00C10FD5">
        <w:rPr>
          <w:rFonts w:ascii="Sylfaen" w:hAnsi="Sylfaen"/>
          <w:color w:val="000000" w:themeColor="text1"/>
          <w:sz w:val="20"/>
          <w:szCs w:val="20"/>
        </w:rPr>
        <w:t>, Ալվոլար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33F622C6" w:rsidRPr="00C10FD5">
        <w:rPr>
          <w:rFonts w:ascii="Sylfaen" w:hAnsi="Sylfaen"/>
          <w:color w:val="000000" w:themeColor="text1"/>
          <w:sz w:val="20"/>
          <w:szCs w:val="20"/>
        </w:rPr>
        <w:t>պլատոի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33F622C6" w:rsidRPr="00C10FD5">
        <w:rPr>
          <w:rFonts w:ascii="Sylfaen" w:hAnsi="Sylfaen"/>
          <w:color w:val="000000" w:themeColor="text1"/>
          <w:sz w:val="20"/>
          <w:szCs w:val="20"/>
        </w:rPr>
        <w:t>մասնաբաժինը %CO2/լ</w:t>
      </w:r>
      <w:r w:rsidR="5C38DE1B" w:rsidRPr="00C10FD5">
        <w:rPr>
          <w:rFonts w:ascii="Sylfaen" w:hAnsi="Sylfaen"/>
          <w:color w:val="000000" w:themeColor="text1"/>
          <w:sz w:val="20"/>
          <w:szCs w:val="20"/>
        </w:rPr>
        <w:t>, ֆրակցիոն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5C38DE1B" w:rsidRPr="00C10FD5">
        <w:rPr>
          <w:rFonts w:ascii="Sylfaen" w:hAnsi="Sylfaen"/>
          <w:color w:val="000000" w:themeColor="text1"/>
          <w:sz w:val="20"/>
          <w:szCs w:val="20"/>
        </w:rPr>
        <w:t>վերջ-մակընթացային CO2 կոնցենտրացիա</w:t>
      </w:r>
      <w:r w:rsidR="7A028E71" w:rsidRPr="00C10FD5">
        <w:rPr>
          <w:rFonts w:ascii="Sylfaen" w:hAnsi="Sylfaen"/>
          <w:color w:val="000000" w:themeColor="text1"/>
          <w:sz w:val="20"/>
          <w:szCs w:val="20"/>
        </w:rPr>
        <w:t>ի</w:t>
      </w:r>
      <w:r w:rsidR="5C38DE1B" w:rsidRPr="00C10FD5">
        <w:rPr>
          <w:rFonts w:ascii="Sylfaen" w:hAnsi="Sylfaen"/>
          <w:color w:val="000000" w:themeColor="text1"/>
          <w:sz w:val="20"/>
          <w:szCs w:val="20"/>
        </w:rPr>
        <w:t xml:space="preserve"> %, վերջ-մակընթացային CO2 ճնշ</w:t>
      </w:r>
      <w:r w:rsidR="4999AA48" w:rsidRPr="00C10FD5">
        <w:rPr>
          <w:rFonts w:ascii="Sylfaen" w:hAnsi="Sylfaen"/>
          <w:color w:val="000000" w:themeColor="text1"/>
          <w:sz w:val="20"/>
          <w:szCs w:val="20"/>
        </w:rPr>
        <w:t>ման</w:t>
      </w:r>
      <w:r w:rsidR="005D4E45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2E652030" w:rsidRPr="00C10FD5">
        <w:rPr>
          <w:rFonts w:ascii="Sylfaen" w:hAnsi="Sylfaen"/>
          <w:color w:val="000000" w:themeColor="text1"/>
          <w:sz w:val="20"/>
          <w:szCs w:val="20"/>
        </w:rPr>
        <w:t>մմՍս</w:t>
      </w:r>
      <w:r w:rsidR="129E2E1F" w:rsidRPr="00C10FD5">
        <w:rPr>
          <w:rFonts w:ascii="Sylfaen" w:hAnsi="Sylfaen"/>
          <w:color w:val="000000" w:themeColor="text1"/>
          <w:sz w:val="20"/>
          <w:szCs w:val="20"/>
        </w:rPr>
        <w:t>)</w:t>
      </w:r>
    </w:p>
    <w:p w:rsidR="00962111" w:rsidRPr="00C10FD5" w:rsidRDefault="00962111" w:rsidP="00AA4218">
      <w:pPr>
        <w:ind w:right="-120"/>
        <w:jc w:val="both"/>
        <w:rPr>
          <w:rFonts w:ascii="Sylfaen" w:hAnsi="Sylfaen"/>
          <w:color w:val="000000"/>
          <w:sz w:val="20"/>
          <w:szCs w:val="20"/>
        </w:rPr>
      </w:pPr>
    </w:p>
    <w:p w:rsidR="003E0F11" w:rsidRPr="00C10FD5" w:rsidRDefault="003E0F11" w:rsidP="2FB4E1B3">
      <w:pPr>
        <w:ind w:right="-120"/>
        <w:jc w:val="both"/>
        <w:rPr>
          <w:rFonts w:ascii="Sylfaen" w:hAnsi="Sylfaen"/>
          <w:b/>
          <w:bCs/>
          <w:color w:val="000000"/>
          <w:sz w:val="20"/>
          <w:szCs w:val="20"/>
        </w:rPr>
      </w:pPr>
      <w:r w:rsidRPr="00C10FD5">
        <w:rPr>
          <w:rFonts w:ascii="Sylfaen" w:hAnsi="Sylfaen"/>
          <w:b/>
          <w:bCs/>
          <w:color w:val="000000" w:themeColor="text1"/>
          <w:sz w:val="20"/>
          <w:szCs w:val="20"/>
        </w:rPr>
        <w:t>Մատակարաման</w:t>
      </w:r>
      <w:r w:rsidR="005D4E45" w:rsidRPr="00C10FD5">
        <w:rPr>
          <w:rFonts w:ascii="Sylfaen" w:hAnsi="Sylfaen"/>
          <w:b/>
          <w:bCs/>
          <w:color w:val="000000" w:themeColor="text1"/>
          <w:sz w:val="20"/>
          <w:szCs w:val="20"/>
          <w:lang w:val="ru-RU"/>
        </w:rPr>
        <w:t xml:space="preserve"> </w:t>
      </w:r>
      <w:r w:rsidRPr="00C10FD5">
        <w:rPr>
          <w:rFonts w:ascii="Sylfaen" w:hAnsi="Sylfaen"/>
          <w:b/>
          <w:bCs/>
          <w:color w:val="000000" w:themeColor="text1"/>
          <w:sz w:val="20"/>
          <w:szCs w:val="20"/>
        </w:rPr>
        <w:t>լրակազմը՝</w:t>
      </w:r>
    </w:p>
    <w:p w:rsidR="003E0F11" w:rsidRPr="00C10FD5" w:rsidRDefault="353A2FC5" w:rsidP="007042F6">
      <w:pPr>
        <w:pStyle w:val="ListParagraph"/>
        <w:numPr>
          <w:ilvl w:val="0"/>
          <w:numId w:val="2"/>
        </w:numPr>
        <w:ind w:right="-120"/>
        <w:rPr>
          <w:rFonts w:ascii="Sylfaen" w:hAnsi="Sylfaen"/>
          <w:color w:val="000000"/>
          <w:sz w:val="20"/>
          <w:szCs w:val="20"/>
        </w:rPr>
      </w:pPr>
      <w:r w:rsidRPr="00C10FD5">
        <w:rPr>
          <w:rFonts w:ascii="Sylfaen" w:hAnsi="Sylfaen"/>
          <w:color w:val="000000" w:themeColor="text1"/>
          <w:sz w:val="20"/>
          <w:szCs w:val="20"/>
        </w:rPr>
        <w:t>Արհեստական</w:t>
      </w:r>
      <w:r w:rsidR="00831536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շնչառության</w:t>
      </w:r>
      <w:r w:rsidR="00831536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սարքը</w:t>
      </w:r>
      <w:r w:rsidR="00831536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03E0F11" w:rsidRPr="00C10FD5">
        <w:rPr>
          <w:rFonts w:ascii="Sylfaen" w:hAnsi="Sylfaen"/>
          <w:color w:val="000000" w:themeColor="text1"/>
          <w:sz w:val="20"/>
          <w:szCs w:val="20"/>
        </w:rPr>
        <w:t>տեղակայված</w:t>
      </w:r>
      <w:r w:rsidR="00831536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8F7E3E2" w:rsidRPr="00C10FD5">
        <w:rPr>
          <w:rFonts w:ascii="Sylfaen" w:hAnsi="Sylfaen"/>
          <w:color w:val="000000" w:themeColor="text1"/>
          <w:sz w:val="20"/>
          <w:szCs w:val="20"/>
        </w:rPr>
        <w:t>համապատասխան</w:t>
      </w:r>
      <w:r w:rsidR="00831536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03E0F11" w:rsidRPr="00C10FD5">
        <w:rPr>
          <w:rFonts w:ascii="Sylfaen" w:hAnsi="Sylfaen"/>
          <w:color w:val="000000" w:themeColor="text1"/>
          <w:sz w:val="20"/>
          <w:szCs w:val="20"/>
        </w:rPr>
        <w:t>շարժական</w:t>
      </w:r>
      <w:r w:rsidR="00831536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03E0F11" w:rsidRPr="00C10FD5">
        <w:rPr>
          <w:rFonts w:ascii="Sylfaen" w:hAnsi="Sylfaen"/>
          <w:color w:val="000000" w:themeColor="text1"/>
          <w:sz w:val="20"/>
          <w:szCs w:val="20"/>
        </w:rPr>
        <w:t>սայլակի</w:t>
      </w:r>
      <w:r w:rsidR="00831536" w:rsidRPr="00C10FD5">
        <w:rPr>
          <w:rFonts w:ascii="Sylfaen" w:hAnsi="Sylfaen"/>
          <w:color w:val="000000" w:themeColor="text1"/>
          <w:sz w:val="20"/>
          <w:szCs w:val="20"/>
        </w:rPr>
        <w:t xml:space="preserve"> </w:t>
      </w:r>
      <w:r w:rsidR="003E0F11" w:rsidRPr="00C10FD5">
        <w:rPr>
          <w:rFonts w:ascii="Sylfaen" w:hAnsi="Sylfaen"/>
          <w:color w:val="000000" w:themeColor="text1"/>
          <w:sz w:val="20"/>
          <w:szCs w:val="20"/>
        </w:rPr>
        <w:t>վրա:</w:t>
      </w:r>
    </w:p>
    <w:p w:rsidR="003E0F11" w:rsidRPr="00C10FD5" w:rsidRDefault="003E0F11" w:rsidP="007042F6">
      <w:pPr>
        <w:pStyle w:val="ListParagraph"/>
        <w:numPr>
          <w:ilvl w:val="0"/>
          <w:numId w:val="2"/>
        </w:numPr>
        <w:ind w:right="-120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</w:rPr>
        <w:t>Շնչառական</w:t>
      </w:r>
      <w:r w:rsidR="00831536" w:rsidRPr="00C10FD5">
        <w:rPr>
          <w:rFonts w:ascii="Sylfaen" w:hAnsi="Sylfaen"/>
          <w:color w:val="000000" w:themeColor="text1"/>
          <w:sz w:val="20"/>
          <w:szCs w:val="20"/>
          <w:lang w:val="ru-RU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կոնտուրի</w:t>
      </w:r>
      <w:r w:rsidR="00831536" w:rsidRPr="00C10FD5">
        <w:rPr>
          <w:rFonts w:ascii="Sylfaen" w:hAnsi="Sylfaen"/>
          <w:color w:val="000000" w:themeColor="text1"/>
          <w:sz w:val="20"/>
          <w:szCs w:val="20"/>
          <w:lang w:val="ru-RU"/>
        </w:rPr>
        <w:t xml:space="preserve"> </w:t>
      </w:r>
      <w:r w:rsidRPr="00C10FD5">
        <w:rPr>
          <w:rFonts w:ascii="Sylfaen" w:hAnsi="Sylfaen"/>
          <w:color w:val="000000" w:themeColor="text1"/>
          <w:sz w:val="20"/>
          <w:szCs w:val="20"/>
        </w:rPr>
        <w:t>հենարան</w:t>
      </w: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/ բռնակ</w:t>
      </w:r>
    </w:p>
    <w:p w:rsidR="5BAE0BB5" w:rsidRPr="00C10FD5" w:rsidRDefault="5BAE0BB5" w:rsidP="42AC58B2">
      <w:pPr>
        <w:pStyle w:val="ListParagraph"/>
        <w:numPr>
          <w:ilvl w:val="0"/>
          <w:numId w:val="2"/>
        </w:numPr>
        <w:ind w:right="-120"/>
        <w:rPr>
          <w:rFonts w:ascii="Sylfaen" w:hAnsi="Sylfaen"/>
          <w:color w:val="000000" w:themeColor="text1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>Խոնհավացուցիչ, սարքին միացող ամրակով</w:t>
      </w:r>
    </w:p>
    <w:p w:rsidR="5E191F93" w:rsidRPr="00C10FD5" w:rsidRDefault="5E191F93" w:rsidP="42AC58B2">
      <w:pPr>
        <w:pStyle w:val="ListParagraph"/>
        <w:numPr>
          <w:ilvl w:val="0"/>
          <w:numId w:val="2"/>
        </w:numPr>
        <w:ind w:right="-120"/>
        <w:rPr>
          <w:rFonts w:ascii="Sylfaen" w:hAnsi="Sylfaen"/>
          <w:color w:val="000000" w:themeColor="text1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Կապնոգրաֆիայի համար անհրաժեշտ </w:t>
      </w:r>
      <w:r w:rsidR="7E310A8E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բազմակի օգտագործման </w:t>
      </w:r>
      <w:r w:rsidR="4BD7BA4C" w:rsidRPr="00C10FD5">
        <w:rPr>
          <w:rFonts w:ascii="Sylfaen" w:hAnsi="Sylfaen"/>
          <w:color w:val="000000" w:themeColor="text1"/>
          <w:sz w:val="20"/>
          <w:szCs w:val="20"/>
          <w:lang w:val="hy-AM"/>
        </w:rPr>
        <w:t>CO2 փոխակերպիչ (adapter)</w:t>
      </w:r>
      <w:r w:rsidR="3F518A60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առնվազն՝</w:t>
      </w:r>
      <w:r w:rsidR="4BD7BA4C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նորածնային </w:t>
      </w:r>
      <w:r w:rsidR="69E9A58D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2 հատ </w:t>
      </w:r>
      <w:r w:rsidR="4BD7BA4C" w:rsidRPr="00C10FD5">
        <w:rPr>
          <w:rFonts w:ascii="Sylfaen" w:hAnsi="Sylfaen"/>
          <w:color w:val="000000" w:themeColor="text1"/>
          <w:sz w:val="20"/>
          <w:szCs w:val="20"/>
          <w:lang w:val="hy-AM"/>
        </w:rPr>
        <w:t>և մեծահասակների</w:t>
      </w:r>
      <w:r w:rsidR="00831536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54F75C66" w:rsidRPr="00C10FD5">
        <w:rPr>
          <w:rFonts w:ascii="Sylfaen" w:hAnsi="Sylfaen"/>
          <w:color w:val="000000" w:themeColor="text1"/>
          <w:sz w:val="20"/>
          <w:szCs w:val="20"/>
          <w:lang w:val="hy-AM"/>
        </w:rPr>
        <w:t>2</w:t>
      </w:r>
      <w:r w:rsidR="264AFDEE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հատ</w:t>
      </w:r>
      <w:r w:rsidR="4BD7BA4C" w:rsidRPr="00C10FD5">
        <w:rPr>
          <w:rFonts w:ascii="Sylfaen" w:hAnsi="Sylfaen"/>
          <w:color w:val="000000" w:themeColor="text1"/>
          <w:sz w:val="20"/>
          <w:szCs w:val="20"/>
          <w:lang w:val="hy-AM"/>
        </w:rPr>
        <w:t>։</w:t>
      </w:r>
    </w:p>
    <w:p w:rsidR="007042F6" w:rsidRPr="00C10FD5" w:rsidRDefault="003E0F11" w:rsidP="42AC58B2">
      <w:pPr>
        <w:pStyle w:val="ListParagraph"/>
        <w:numPr>
          <w:ilvl w:val="0"/>
          <w:numId w:val="2"/>
        </w:numPr>
        <w:ind w:right="-120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color w:val="000000" w:themeColor="text1"/>
          <w:sz w:val="20"/>
          <w:szCs w:val="20"/>
          <w:lang w:val="hy-AM"/>
        </w:rPr>
        <w:t>Անհրաժեշտ աքսեսուարները ըստ մատակարավող սարքի յուրահատկությունների</w:t>
      </w:r>
      <w:r w:rsidR="11BCF9A2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՝ առնվազն արտաշնչման փական 2 հատ</w:t>
      </w:r>
      <w:r w:rsidR="56694C05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բազմակի օգտագործման, հոսքի տվիչ բազմակի օգտագործման 2 հատ</w:t>
      </w:r>
      <w:r w:rsidR="2B8F02BF" w:rsidRPr="00C10FD5">
        <w:rPr>
          <w:rFonts w:ascii="Sylfaen" w:hAnsi="Sylfaen"/>
          <w:color w:val="000000" w:themeColor="text1"/>
          <w:sz w:val="20"/>
          <w:szCs w:val="20"/>
          <w:lang w:val="hy-AM"/>
        </w:rPr>
        <w:t>,</w:t>
      </w:r>
      <w:r w:rsidR="00831536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2B8F02BF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նորածնային շնչառական կոնտուր</w:t>
      </w:r>
      <w:r w:rsidR="355A122C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խոնավացուցիչի խցիկով</w:t>
      </w:r>
      <w:r w:rsidR="00831536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2C6D2FB9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միանգամյա օգտագործման</w:t>
      </w:r>
      <w:r w:rsidR="00831536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206C6DF1" w:rsidRPr="00C10FD5">
        <w:rPr>
          <w:rFonts w:ascii="Sylfaen" w:hAnsi="Sylfaen"/>
          <w:color w:val="000000" w:themeColor="text1"/>
          <w:sz w:val="20"/>
          <w:szCs w:val="20"/>
          <w:lang w:val="hy-AM"/>
        </w:rPr>
        <w:t>5</w:t>
      </w:r>
      <w:r w:rsidR="2B8F02BF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հատ ,</w:t>
      </w:r>
      <w:r w:rsidR="643D1C01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մեծահասակների</w:t>
      </w:r>
      <w:r w:rsidR="00831536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</w:t>
      </w:r>
      <w:r w:rsidR="373E12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շնչառական կոնտուր </w:t>
      </w:r>
      <w:r w:rsidR="4B788C48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խոնավացուցիչի խցիկով </w:t>
      </w:r>
      <w:r w:rsidR="373E12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միանգամյա օգտագործման  </w:t>
      </w:r>
      <w:r w:rsidR="007E0F7D" w:rsidRPr="00C10FD5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5 </w:t>
      </w:r>
      <w:r w:rsidR="373E1284" w:rsidRPr="00C10FD5">
        <w:rPr>
          <w:rFonts w:ascii="Sylfaen" w:hAnsi="Sylfaen"/>
          <w:color w:val="000000" w:themeColor="text1"/>
          <w:sz w:val="20"/>
          <w:szCs w:val="20"/>
          <w:lang w:val="hy-AM"/>
        </w:rPr>
        <w:t>հատ</w:t>
      </w:r>
    </w:p>
    <w:p w:rsidR="003E0F11" w:rsidRPr="00C10FD5" w:rsidRDefault="003E0F11" w:rsidP="007042F6">
      <w:pPr>
        <w:pStyle w:val="ListParagraph"/>
        <w:numPr>
          <w:ilvl w:val="0"/>
          <w:numId w:val="2"/>
        </w:numPr>
        <w:ind w:right="-120"/>
        <w:rPr>
          <w:rFonts w:ascii="Sylfaen" w:hAnsi="Sylfaen"/>
          <w:color w:val="000000"/>
          <w:sz w:val="20"/>
          <w:szCs w:val="20"/>
          <w:lang w:val="hy-AM"/>
        </w:rPr>
      </w:pPr>
      <w:r w:rsidRPr="00C10FD5">
        <w:rPr>
          <w:rFonts w:ascii="Sylfaen" w:hAnsi="Sylfaen"/>
          <w:sz w:val="20"/>
          <w:szCs w:val="20"/>
          <w:lang w:val="hy-AM"/>
        </w:rPr>
        <w:t xml:space="preserve">Սարքի տեղադրումը, թողարկումը և ուսուցումը արտոնագրված </w:t>
      </w:r>
      <w:r w:rsidR="007042F6" w:rsidRPr="00C10FD5">
        <w:rPr>
          <w:rFonts w:ascii="Sylfaen" w:hAnsi="Sylfaen"/>
          <w:sz w:val="20"/>
          <w:szCs w:val="20"/>
          <w:lang w:val="hy-AM"/>
        </w:rPr>
        <w:t>մասնագետի</w:t>
      </w:r>
      <w:r w:rsidRPr="00C10FD5">
        <w:rPr>
          <w:rFonts w:ascii="Sylfaen" w:hAnsi="Sylfaen"/>
          <w:sz w:val="20"/>
          <w:szCs w:val="20"/>
          <w:lang w:val="hy-AM"/>
        </w:rPr>
        <w:t xml:space="preserve"> կողմից իրականացնում է մատակարարը ։</w:t>
      </w:r>
    </w:p>
    <w:p w:rsidR="00112007" w:rsidRPr="00C10FD5" w:rsidRDefault="00112007" w:rsidP="00112007">
      <w:pPr>
        <w:ind w:right="-120"/>
        <w:rPr>
          <w:rFonts w:ascii="Sylfaen" w:hAnsi="Sylfaen"/>
          <w:color w:val="000000"/>
          <w:sz w:val="20"/>
          <w:szCs w:val="20"/>
          <w:lang w:val="hy-AM"/>
        </w:rPr>
      </w:pPr>
    </w:p>
    <w:p w:rsidR="00112007" w:rsidRPr="00C10FD5" w:rsidRDefault="00112007" w:rsidP="00112007">
      <w:pPr>
        <w:rPr>
          <w:rFonts w:ascii="Sylfaen" w:hAnsi="Sylfaen"/>
          <w:color w:val="000000"/>
          <w:sz w:val="20"/>
          <w:szCs w:val="20"/>
          <w:lang w:val="hy-AM"/>
        </w:rPr>
      </w:pPr>
    </w:p>
    <w:p w:rsidR="00112007" w:rsidRPr="00C10FD5" w:rsidRDefault="00112007" w:rsidP="00835AA8">
      <w:pPr>
        <w:ind w:left="360"/>
        <w:jc w:val="both"/>
        <w:rPr>
          <w:rFonts w:ascii="Sylfaen" w:hAnsi="Sylfaen"/>
          <w:b/>
          <w:sz w:val="20"/>
          <w:szCs w:val="20"/>
          <w:lang w:val="hy-AM"/>
        </w:rPr>
      </w:pPr>
      <w:r w:rsidRPr="00C10FD5">
        <w:rPr>
          <w:rFonts w:ascii="Sylfaen" w:hAnsi="Sylfaen" w:cs="Sylfaen"/>
          <w:b/>
          <w:sz w:val="20"/>
          <w:szCs w:val="20"/>
          <w:lang w:val="hy-AM"/>
        </w:rPr>
        <w:t>Երաշխիքային</w:t>
      </w:r>
      <w:r w:rsidRPr="00C10FD5">
        <w:rPr>
          <w:rFonts w:ascii="Sylfaen" w:hAnsi="Sylfaen"/>
          <w:b/>
          <w:sz w:val="20"/>
          <w:szCs w:val="20"/>
          <w:lang w:val="hy-AM"/>
        </w:rPr>
        <w:t xml:space="preserve"> 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C10FD5">
        <w:rPr>
          <w:rFonts w:ascii="Sylfaen" w:hAnsi="Sylfaen"/>
          <w:b/>
          <w:sz w:val="20"/>
          <w:szCs w:val="20"/>
          <w:lang w:val="hy-AM"/>
        </w:rPr>
        <w:t xml:space="preserve">` 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ապրանքն</w:t>
      </w:r>
      <w:r w:rsidRPr="00C10FD5">
        <w:rPr>
          <w:rFonts w:ascii="Sylfaen" w:hAnsi="Sylfaen"/>
          <w:b/>
          <w:sz w:val="20"/>
          <w:szCs w:val="20"/>
          <w:lang w:val="hy-AM"/>
        </w:rPr>
        <w:t xml:space="preserve"> 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ընդունվելու</w:t>
      </w:r>
      <w:r w:rsidRPr="00C10FD5">
        <w:rPr>
          <w:rFonts w:ascii="Sylfaen" w:hAnsi="Sylfaen"/>
          <w:b/>
          <w:sz w:val="20"/>
          <w:szCs w:val="20"/>
          <w:lang w:val="hy-AM"/>
        </w:rPr>
        <w:t xml:space="preserve"> 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հաջորդող</w:t>
      </w:r>
      <w:r w:rsidRPr="00C10FD5">
        <w:rPr>
          <w:rFonts w:ascii="Sylfaen" w:hAnsi="Sylfaen"/>
          <w:b/>
          <w:sz w:val="20"/>
          <w:szCs w:val="20"/>
          <w:lang w:val="hy-AM"/>
        </w:rPr>
        <w:t xml:space="preserve"> 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օրվանից</w:t>
      </w:r>
      <w:r w:rsidRPr="00C10FD5">
        <w:rPr>
          <w:rFonts w:ascii="Sylfaen" w:hAnsi="Sylfaen"/>
          <w:b/>
          <w:sz w:val="20"/>
          <w:szCs w:val="20"/>
          <w:lang w:val="hy-AM"/>
        </w:rPr>
        <w:t xml:space="preserve"> 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հաշված</w:t>
      </w:r>
      <w:r w:rsidRPr="00C10FD5">
        <w:rPr>
          <w:rFonts w:ascii="Sylfaen" w:hAnsi="Sylfaen"/>
          <w:b/>
          <w:sz w:val="20"/>
          <w:szCs w:val="20"/>
          <w:lang w:val="hy-AM"/>
        </w:rPr>
        <w:t xml:space="preserve"> 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C10FD5">
        <w:rPr>
          <w:rFonts w:ascii="Sylfaen" w:hAnsi="Sylfaen"/>
          <w:b/>
          <w:sz w:val="20"/>
          <w:szCs w:val="20"/>
          <w:lang w:val="hy-AM"/>
        </w:rPr>
        <w:t xml:space="preserve"> 365 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օրացուցային</w:t>
      </w:r>
      <w:r w:rsidRPr="00C10FD5">
        <w:rPr>
          <w:rFonts w:ascii="Sylfaen" w:hAnsi="Sylfaen"/>
          <w:b/>
          <w:sz w:val="20"/>
          <w:szCs w:val="20"/>
          <w:lang w:val="hy-AM"/>
        </w:rPr>
        <w:t xml:space="preserve"> 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օր(չի վերաբերվում աքսեսուարներին և պարագաներին)</w:t>
      </w:r>
      <w:r w:rsidRPr="00C10FD5">
        <w:rPr>
          <w:rFonts w:ascii="Sylfaen" w:hAnsi="Sylfaen"/>
          <w:b/>
          <w:sz w:val="20"/>
          <w:szCs w:val="20"/>
          <w:lang w:val="hy-AM"/>
        </w:rPr>
        <w:t>:</w:t>
      </w:r>
    </w:p>
    <w:p w:rsidR="00835AA8" w:rsidRPr="00C10FD5" w:rsidRDefault="00835AA8" w:rsidP="00835AA8">
      <w:pPr>
        <w:ind w:left="360"/>
        <w:jc w:val="both"/>
        <w:rPr>
          <w:rFonts w:ascii="Sylfaen" w:hAnsi="Sylfaen"/>
          <w:b/>
          <w:sz w:val="20"/>
          <w:szCs w:val="20"/>
          <w:lang w:val="hy-AM"/>
        </w:rPr>
      </w:pPr>
    </w:p>
    <w:p w:rsidR="00835AA8" w:rsidRPr="00C10FD5" w:rsidRDefault="00835AA8" w:rsidP="00835AA8">
      <w:pPr>
        <w:ind w:right="-1" w:firstLine="360"/>
        <w:jc w:val="both"/>
        <w:rPr>
          <w:rFonts w:ascii="Sylfaen" w:hAnsi="Sylfaen" w:cs="Sylfaen"/>
          <w:b/>
          <w:sz w:val="20"/>
          <w:szCs w:val="20"/>
          <w:lang w:val="hy-AM"/>
        </w:rPr>
      </w:pPr>
      <w:r w:rsidRPr="00C10FD5">
        <w:rPr>
          <w:rFonts w:ascii="Sylfaen" w:hAnsi="Sylfaen" w:cs="Sylfaen"/>
          <w:b/>
          <w:sz w:val="20"/>
          <w:szCs w:val="20"/>
          <w:lang w:val="es-ES"/>
        </w:rPr>
        <w:t>Պայմանագրի շրջանակներում Ապրանքի մատակարարումն իրականացվելու է պայմանագրի ուժի մեջ մտնելու օրվանից հաշված 90 օրում: Ապրանքի մատակարարումը`  բեռնափոխադրումը, բեռնաթափումը և տեղափոխումը մինչև համապատասխան պահեստ, իրականացվում է Կատարողի ուժերով և միջոցներով ք. Երևան, Արմենակյան 108/4 հասցեով:</w:t>
      </w:r>
    </w:p>
    <w:p w:rsidR="008D0402" w:rsidRPr="00C10FD5" w:rsidRDefault="008D0402" w:rsidP="00835AA8">
      <w:pPr>
        <w:ind w:right="-1" w:firstLine="360"/>
        <w:jc w:val="both"/>
        <w:rPr>
          <w:rFonts w:ascii="Sylfaen" w:hAnsi="Sylfaen" w:cs="Sylfaen"/>
          <w:sz w:val="20"/>
          <w:szCs w:val="20"/>
          <w:lang w:val="hy-AM"/>
        </w:rPr>
      </w:pPr>
    </w:p>
    <w:p w:rsidR="008D0402" w:rsidRPr="00C10FD5" w:rsidRDefault="008D0402" w:rsidP="00835AA8">
      <w:pPr>
        <w:ind w:right="-1" w:firstLine="360"/>
        <w:jc w:val="both"/>
        <w:rPr>
          <w:rFonts w:ascii="Sylfaen" w:hAnsi="Sylfaen" w:cs="Sylfaen"/>
          <w:b/>
          <w:sz w:val="20"/>
          <w:szCs w:val="20"/>
          <w:u w:val="single"/>
          <w:lang w:val="hy-AM"/>
        </w:rPr>
      </w:pPr>
      <w:r w:rsidRPr="00C10FD5">
        <w:rPr>
          <w:rFonts w:ascii="Sylfaen" w:hAnsi="Sylfaen" w:cs="Sylfaen"/>
          <w:b/>
          <w:sz w:val="20"/>
          <w:szCs w:val="20"/>
          <w:u w:val="single"/>
          <w:lang w:val="hy-AM"/>
        </w:rPr>
        <w:t>Վճարման պայմանները</w:t>
      </w:r>
    </w:p>
    <w:p w:rsidR="008D0402" w:rsidRPr="00C10FD5" w:rsidRDefault="008D0402" w:rsidP="00835AA8">
      <w:pPr>
        <w:ind w:right="-1" w:firstLine="360"/>
        <w:jc w:val="both"/>
        <w:rPr>
          <w:rFonts w:ascii="Sylfaen" w:hAnsi="Sylfaen" w:cs="Sylfaen"/>
          <w:b/>
          <w:sz w:val="20"/>
          <w:szCs w:val="20"/>
          <w:u w:val="single"/>
          <w:lang w:val="hy-AM"/>
        </w:rPr>
      </w:pPr>
    </w:p>
    <w:p w:rsidR="008D0402" w:rsidRPr="00C10FD5" w:rsidRDefault="008D0402" w:rsidP="00835AA8">
      <w:pPr>
        <w:ind w:right="-1" w:firstLine="360"/>
        <w:jc w:val="both"/>
        <w:rPr>
          <w:rFonts w:ascii="Sylfaen" w:hAnsi="Sylfaen" w:cs="Sylfaen"/>
          <w:b/>
          <w:sz w:val="20"/>
          <w:szCs w:val="20"/>
          <w:lang w:val="hy-AM"/>
        </w:rPr>
      </w:pPr>
      <w:r w:rsidRPr="00C10FD5">
        <w:rPr>
          <w:rFonts w:ascii="Sylfaen" w:hAnsi="Sylfaen" w:cs="Sylfaen"/>
          <w:b/>
          <w:sz w:val="20"/>
          <w:szCs w:val="20"/>
          <w:lang w:val="hy-AM"/>
        </w:rPr>
        <w:t>Ֆինանսական միջոցները նախատեսված են և  հատկացվելու են սահմանված կարգով Ապրանքները  ընդունելու օրվան հ</w:t>
      </w:r>
      <w:r w:rsidR="00C10FD5" w:rsidRPr="00C10FD5">
        <w:rPr>
          <w:rFonts w:ascii="Sylfaen" w:hAnsi="Sylfaen" w:cs="Sylfaen"/>
          <w:b/>
          <w:sz w:val="20"/>
          <w:szCs w:val="20"/>
          <w:lang w:val="hy-AM"/>
        </w:rPr>
        <w:t>աջորդող 9</w:t>
      </w:r>
      <w:r w:rsidRPr="00C10FD5">
        <w:rPr>
          <w:rFonts w:ascii="Sylfaen" w:hAnsi="Sylfaen" w:cs="Sylfaen"/>
          <w:b/>
          <w:sz w:val="20"/>
          <w:szCs w:val="20"/>
          <w:lang w:val="hy-AM"/>
        </w:rPr>
        <w:t>0 օրվա ընթացքում և վճարումն իրականացվելու է 5 աշխատանքային օրում:</w:t>
      </w:r>
    </w:p>
    <w:p w:rsidR="00835AA8" w:rsidRPr="00C10FD5" w:rsidRDefault="00835AA8" w:rsidP="00835AA8">
      <w:pPr>
        <w:ind w:left="360"/>
        <w:jc w:val="both"/>
        <w:rPr>
          <w:rFonts w:ascii="Sylfaen" w:hAnsi="Sylfaen"/>
          <w:sz w:val="20"/>
          <w:szCs w:val="20"/>
          <w:lang w:val="es-ES"/>
        </w:rPr>
      </w:pPr>
    </w:p>
    <w:p w:rsidR="003E0F11" w:rsidRPr="00C10FD5" w:rsidRDefault="003E0F11" w:rsidP="00112007">
      <w:pPr>
        <w:rPr>
          <w:rFonts w:ascii="Sylfaen" w:hAnsi="Sylfaen"/>
          <w:sz w:val="20"/>
          <w:szCs w:val="20"/>
          <w:lang w:val="hy-AM"/>
        </w:rPr>
      </w:pPr>
    </w:p>
    <w:p w:rsidR="2FB4E1B3" w:rsidRPr="00C10FD5" w:rsidRDefault="2FB4E1B3">
      <w:pPr>
        <w:rPr>
          <w:sz w:val="20"/>
          <w:szCs w:val="20"/>
          <w:lang w:val="hy-AM"/>
        </w:rPr>
      </w:pPr>
    </w:p>
    <w:p w:rsidR="007A3BFF" w:rsidRPr="00C10FD5" w:rsidRDefault="007A3BFF">
      <w:pPr>
        <w:spacing w:after="160" w:line="259" w:lineRule="auto"/>
        <w:rPr>
          <w:sz w:val="20"/>
          <w:szCs w:val="20"/>
          <w:lang w:val="hy-AM"/>
        </w:rPr>
      </w:pPr>
      <w:r w:rsidRPr="00C10FD5">
        <w:rPr>
          <w:sz w:val="20"/>
          <w:szCs w:val="20"/>
          <w:lang w:val="hy-AM"/>
        </w:rPr>
        <w:br w:type="page"/>
      </w:r>
    </w:p>
    <w:p w:rsidR="0099492B" w:rsidRPr="009C1FE5" w:rsidRDefault="0099492B" w:rsidP="0099492B">
      <w:pPr>
        <w:jc w:val="center"/>
        <w:rPr>
          <w:rFonts w:ascii="Sylfaen" w:hAnsi="Sylfaen"/>
          <w:b/>
          <w:sz w:val="28"/>
          <w:szCs w:val="28"/>
          <w:lang w:val="ru-RU"/>
        </w:rPr>
      </w:pPr>
      <w:r w:rsidRPr="0099492B">
        <w:rPr>
          <w:rFonts w:ascii="Sylfaen" w:hAnsi="Sylfaen"/>
          <w:b/>
          <w:sz w:val="28"/>
          <w:szCs w:val="28"/>
          <w:lang w:val="hy-AM"/>
        </w:rPr>
        <w:lastRenderedPageBreak/>
        <w:t>Техническая спецификация - график закупок</w:t>
      </w:r>
    </w:p>
    <w:p w:rsidR="0099492B" w:rsidRPr="009C1FE5" w:rsidRDefault="0099492B" w:rsidP="007A3BFF">
      <w:pPr>
        <w:rPr>
          <w:rFonts w:ascii="Sylfaen" w:hAnsi="Sylfaen"/>
          <w:sz w:val="20"/>
          <w:szCs w:val="20"/>
          <w:lang w:val="ru-RU"/>
        </w:rPr>
      </w:pPr>
    </w:p>
    <w:p w:rsidR="007A3BFF" w:rsidRPr="00733F4B" w:rsidRDefault="00C763A4" w:rsidP="007A3BFF">
      <w:pPr>
        <w:rPr>
          <w:rFonts w:ascii="Sylfaen" w:hAnsi="Sylfaen"/>
          <w:b/>
          <w:sz w:val="20"/>
          <w:szCs w:val="20"/>
          <w:lang w:val="ru-RU"/>
        </w:rPr>
      </w:pPr>
      <w:r w:rsidRPr="0099492B">
        <w:rPr>
          <w:rFonts w:ascii="Sylfaen" w:hAnsi="Sylfaen"/>
          <w:b/>
          <w:sz w:val="20"/>
          <w:szCs w:val="20"/>
          <w:lang w:val="hy-AM"/>
        </w:rPr>
        <w:t>Аппарат</w:t>
      </w:r>
      <w:r w:rsidR="00DE7B02">
        <w:rPr>
          <w:b/>
          <w:sz w:val="20"/>
          <w:szCs w:val="20"/>
          <w:lang w:val="ru-RU"/>
        </w:rPr>
        <w:t xml:space="preserve"> искусственн</w:t>
      </w:r>
      <w:r w:rsidR="00DE7B02">
        <w:rPr>
          <w:rFonts w:ascii="Sylfaen" w:hAnsi="Sylfaen"/>
          <w:b/>
          <w:sz w:val="20"/>
          <w:szCs w:val="20"/>
          <w:lang w:val="ru-RU"/>
        </w:rPr>
        <w:t>ой вентиляции</w:t>
      </w:r>
      <w:r w:rsidR="007A3BFF" w:rsidRPr="0099492B">
        <w:rPr>
          <w:b/>
          <w:sz w:val="20"/>
          <w:szCs w:val="20"/>
          <w:lang w:val="ru-RU"/>
        </w:rPr>
        <w:t xml:space="preserve"> легких</w:t>
      </w:r>
      <w:r w:rsidR="009C1FE5">
        <w:rPr>
          <w:rFonts w:ascii="Sylfaen" w:hAnsi="Sylfaen"/>
          <w:b/>
          <w:sz w:val="20"/>
          <w:szCs w:val="20"/>
          <w:lang w:val="hy-AM"/>
        </w:rPr>
        <w:t xml:space="preserve"> </w:t>
      </w:r>
      <w:r w:rsidR="009C1FE5" w:rsidRPr="00733F4B">
        <w:rPr>
          <w:rFonts w:ascii="Sylfaen" w:hAnsi="Sylfaen"/>
          <w:b/>
          <w:sz w:val="20"/>
          <w:szCs w:val="20"/>
          <w:lang w:val="ru-RU"/>
        </w:rPr>
        <w:t xml:space="preserve">(2 </w:t>
      </w:r>
      <w:r w:rsidR="009C1FE5">
        <w:rPr>
          <w:rFonts w:ascii="Sylfaen" w:hAnsi="Sylfaen"/>
          <w:b/>
          <w:sz w:val="20"/>
          <w:szCs w:val="20"/>
          <w:lang w:val="hy-AM"/>
        </w:rPr>
        <w:t>комплекта</w:t>
      </w:r>
      <w:r w:rsidR="009C1FE5" w:rsidRPr="00733F4B">
        <w:rPr>
          <w:rFonts w:ascii="Sylfaen" w:hAnsi="Sylfaen"/>
          <w:b/>
          <w:sz w:val="20"/>
          <w:szCs w:val="20"/>
          <w:lang w:val="ru-RU"/>
        </w:rPr>
        <w:t>)</w:t>
      </w:r>
    </w:p>
    <w:p w:rsidR="0099492B" w:rsidRPr="009C1FE5" w:rsidRDefault="0099492B" w:rsidP="007A3BFF">
      <w:pPr>
        <w:rPr>
          <w:rFonts w:ascii="Sylfaen" w:hAnsi="Sylfaen"/>
          <w:b/>
          <w:sz w:val="20"/>
          <w:szCs w:val="20"/>
          <w:lang w:val="ru-RU"/>
        </w:rPr>
      </w:pPr>
    </w:p>
    <w:p w:rsidR="007A3BFF" w:rsidRPr="00C10FD5" w:rsidRDefault="00DE7B02" w:rsidP="0099492B">
      <w:pPr>
        <w:ind w:firstLine="720"/>
        <w:rPr>
          <w:sz w:val="20"/>
          <w:szCs w:val="20"/>
          <w:lang w:val="ru-RU"/>
        </w:rPr>
      </w:pPr>
      <w:r w:rsidRPr="00DE7B02">
        <w:rPr>
          <w:rFonts w:ascii="Sylfaen" w:hAnsi="Sylfaen"/>
          <w:sz w:val="20"/>
          <w:szCs w:val="20"/>
          <w:lang w:val="hy-AM"/>
        </w:rPr>
        <w:t>Аппарат</w:t>
      </w:r>
      <w:r w:rsidRPr="00DE7B02">
        <w:rPr>
          <w:sz w:val="20"/>
          <w:szCs w:val="20"/>
          <w:lang w:val="ru-RU"/>
        </w:rPr>
        <w:t xml:space="preserve"> искусственн</w:t>
      </w:r>
      <w:r w:rsidRPr="00DE7B02">
        <w:rPr>
          <w:rFonts w:ascii="Sylfaen" w:hAnsi="Sylfaen"/>
          <w:sz w:val="20"/>
          <w:szCs w:val="20"/>
          <w:lang w:val="ru-RU"/>
        </w:rPr>
        <w:t>ой вентиляции</w:t>
      </w:r>
      <w:r w:rsidRPr="00DE7B02">
        <w:rPr>
          <w:sz w:val="20"/>
          <w:szCs w:val="20"/>
          <w:lang w:val="ru-RU"/>
        </w:rPr>
        <w:t xml:space="preserve"> легких</w:t>
      </w:r>
      <w:r w:rsidR="00C763A4" w:rsidRPr="00C10FD5">
        <w:rPr>
          <w:sz w:val="20"/>
          <w:szCs w:val="20"/>
          <w:lang w:val="ru-RU"/>
        </w:rPr>
        <w:t xml:space="preserve"> с капнографией</w:t>
      </w:r>
      <w:r w:rsidR="00C763A4" w:rsidRPr="00C10FD5">
        <w:rPr>
          <w:rFonts w:ascii="Sylfaen" w:hAnsi="Sylfaen"/>
          <w:sz w:val="20"/>
          <w:szCs w:val="20"/>
          <w:lang w:val="hy-AM"/>
        </w:rPr>
        <w:t>, которое</w:t>
      </w:r>
      <w:r w:rsidR="007A3BFF" w:rsidRPr="00C10FD5">
        <w:rPr>
          <w:sz w:val="20"/>
          <w:szCs w:val="20"/>
          <w:lang w:val="ru-RU"/>
        </w:rPr>
        <w:t xml:space="preserve"> должен быть предназначен для инвазивной и неинвазивной искусственной вентиляции легких взрослых и детей, оснащен автоматической системой контроля и регулировки целевого показателя давления манжеты интубационной трубки. Цветной сенсорный дисплей прибора диагональю не менее 12 дюймов должен обеспечивать отображение не менее 8 дыхательных кривых и всех измеряемых параметров. Сохранение кривых (тренда) не менее 72 часов. Вес устройства не более 10 кг. Устройство должно иметь встроенный нагнетатель /турбину/ для надежной эксплуатации во всех режимах работы. Обязательно наличие встроенного пневматического небулайзера. Умение выполнять дыхательный маневр, отражающий кривую давления и объема, а также демонстрирующий механическое действие легких и грудной клетки во время вдоха и выдоха. Возможность работы от кислородного концентратора и источника кислорода низкого давления. Автоклавируемый датчик потока с проксимальным размещением. Автоматический регулятор манжеты должен обеспечивать точность не менее -/+1 см водного столба и иметь возможность отображать регулируемый параметр в единицах мбар, см водного столба или более. Автоматическая компенсация утечек и соответствующий сигнал тревоги во время неинвазивной вентиляции. Рабочий ресурс вентилятора/турбины/ составляет не менее 8 лет без ограничения рабочего времени. Встроенная аккумуляторная батарея должна обеспечивать автономную работу не менее 2,3 часов, должна быть предусмотрена возможность замены батарей в процессе работы устройства. Максимальный /непрерывный/ расход не менее 240 л/мин. </w:t>
      </w:r>
      <w:r w:rsidR="0020535A" w:rsidRPr="00C10FD5">
        <w:rPr>
          <w:sz w:val="20"/>
          <w:szCs w:val="20"/>
          <w:lang w:val="ru-RU"/>
        </w:rPr>
        <w:t>Указанный вес пациента начиная от 200 грамм. Дыхательный объем 2 мл – 2000 мл. Давление вдоха регулируется от 3 до 60 смH2O относительно PEEP/CPAP. Частота дыхания до 80 в\м, PEEP/CPAP регулируется от 0 до 35 смH2O. Триггер давления регулируется от -0,5 до -15 смH2O. Чувствительность триггера потока регулируется в диапазоне от 1 до 20 л/мин.</w:t>
      </w:r>
      <w:r w:rsidR="007A3BFF" w:rsidRPr="00C10FD5">
        <w:rPr>
          <w:sz w:val="20"/>
          <w:szCs w:val="20"/>
          <w:lang w:val="ru-RU"/>
        </w:rPr>
        <w:t xml:space="preserve">Устройство должно иметь защиту не ниже </w:t>
      </w:r>
      <w:r w:rsidR="007A3BFF" w:rsidRPr="00C10FD5">
        <w:rPr>
          <w:sz w:val="20"/>
          <w:szCs w:val="20"/>
        </w:rPr>
        <w:t>IP</w:t>
      </w:r>
      <w:r w:rsidR="007A3BFF" w:rsidRPr="00C10FD5">
        <w:rPr>
          <w:sz w:val="20"/>
          <w:szCs w:val="20"/>
          <w:lang w:val="ru-RU"/>
        </w:rPr>
        <w:t>21.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Наличие следующих адаптивных режимов: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Доставка заданного дыхательного объема при поддержании минимального давления в дыхательных путях.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Непрерывная регулировка автоматически контролируемого или вспомогательного давления в дыхательных путях на основе заданного минутного объема вентиляции с учетом механики легких и данных спонтанного дыхания пациента.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Автоматическая компенсация сопротивления эндотрахеальной трубки.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Поддержка, пропорциональная давлению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Автоматическое предоставление заданного объема с поддержкой давлением в режиме спонтанного дыхания</w:t>
      </w:r>
    </w:p>
    <w:p w:rsidR="007A3BFF" w:rsidRPr="00C10FD5" w:rsidRDefault="007A3BFF" w:rsidP="007A3BFF">
      <w:pPr>
        <w:rPr>
          <w:b/>
          <w:bCs/>
          <w:sz w:val="20"/>
          <w:szCs w:val="20"/>
          <w:lang w:val="ru-RU"/>
        </w:rPr>
      </w:pPr>
      <w:r w:rsidRPr="00C10FD5">
        <w:rPr>
          <w:b/>
          <w:bCs/>
          <w:sz w:val="20"/>
          <w:szCs w:val="20"/>
          <w:lang w:val="ru-RU"/>
        </w:rPr>
        <w:t>Наличие следующих режимов: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Вентиляция с регулировкой объема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Синхронизированная и прерывистая вентиляция с контролируемым объемом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Вентиляция с контролем давления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Адаптивная (целевой по объему) вентиляция с контролем давления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Двухуровневая вентиляция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Синхронная и прерывистая вентиляция с регулируемым давлением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Вентиляция для сброса давления в дыхательных путях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Вентиляция с поддержкой давления и режимом удержания полосы движения.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Неинвазивная вентиляция (под давлением) с дополнительным режимом обслуживания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Неинвазивная вентиляция (поддержка давлением) с режимом циклического дыхания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Кислородная терапия с высокой скоростью потока 2–80 л/мин.</w:t>
      </w:r>
    </w:p>
    <w:p w:rsidR="007A3BFF" w:rsidRPr="00C10FD5" w:rsidRDefault="007A3BFF" w:rsidP="007A3BFF">
      <w:pPr>
        <w:rPr>
          <w:b/>
          <w:bCs/>
          <w:sz w:val="20"/>
          <w:szCs w:val="20"/>
          <w:lang w:val="ru-RU"/>
        </w:rPr>
      </w:pPr>
      <w:r w:rsidRPr="00C10FD5">
        <w:rPr>
          <w:b/>
          <w:bCs/>
          <w:sz w:val="20"/>
          <w:szCs w:val="20"/>
          <w:lang w:val="ru-RU"/>
        </w:rPr>
        <w:t>Дополнительные возможности: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Пауза на выдохе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• Возможность измерения давления в легких в конце выдоха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 xml:space="preserve">• Измерение </w:t>
      </w:r>
      <w:r w:rsidRPr="00C10FD5">
        <w:rPr>
          <w:sz w:val="20"/>
          <w:szCs w:val="20"/>
        </w:rPr>
        <w:t>CO</w:t>
      </w:r>
      <w:r w:rsidRPr="00C10FD5">
        <w:rPr>
          <w:sz w:val="20"/>
          <w:szCs w:val="20"/>
          <w:lang w:val="ru-RU"/>
        </w:rPr>
        <w:t xml:space="preserve">2 с опцией центрального потока (как минимум с отражением следующих параметров: объем </w:t>
      </w:r>
      <w:r w:rsidRPr="00C10FD5">
        <w:rPr>
          <w:sz w:val="20"/>
          <w:szCs w:val="20"/>
        </w:rPr>
        <w:t>CO</w:t>
      </w:r>
      <w:r w:rsidRPr="00C10FD5">
        <w:rPr>
          <w:sz w:val="20"/>
          <w:szCs w:val="20"/>
          <w:lang w:val="ru-RU"/>
        </w:rPr>
        <w:t xml:space="preserve">2 на вдохе в мл, объем </w:t>
      </w:r>
      <w:r w:rsidRPr="00C10FD5">
        <w:rPr>
          <w:sz w:val="20"/>
          <w:szCs w:val="20"/>
        </w:rPr>
        <w:t>CO</w:t>
      </w:r>
      <w:r w:rsidRPr="00C10FD5">
        <w:rPr>
          <w:sz w:val="20"/>
          <w:szCs w:val="20"/>
          <w:lang w:val="ru-RU"/>
        </w:rPr>
        <w:t xml:space="preserve">2 на выдохе в мл, альвеолярная приливная вентиляция в мл, объемная доля мертвого пространства в отверстии дыхательных путей %, объем мертвого пространства в дыхательные пути в мл, удаление </w:t>
      </w:r>
      <w:r w:rsidRPr="00C10FD5">
        <w:rPr>
          <w:sz w:val="20"/>
          <w:szCs w:val="20"/>
        </w:rPr>
        <w:t>CO</w:t>
      </w:r>
      <w:r w:rsidRPr="00C10FD5">
        <w:rPr>
          <w:sz w:val="20"/>
          <w:szCs w:val="20"/>
          <w:lang w:val="ru-RU"/>
        </w:rPr>
        <w:t>2 в мл/мин, минутная альвеолярная вентиляция мл/мин, фракция альвеолярного плато %</w:t>
      </w:r>
      <w:r w:rsidRPr="00C10FD5">
        <w:rPr>
          <w:sz w:val="20"/>
          <w:szCs w:val="20"/>
        </w:rPr>
        <w:t>CO</w:t>
      </w:r>
      <w:r w:rsidRPr="00C10FD5">
        <w:rPr>
          <w:sz w:val="20"/>
          <w:szCs w:val="20"/>
          <w:lang w:val="ru-RU"/>
        </w:rPr>
        <w:t xml:space="preserve">2/л, фракционная концентрация </w:t>
      </w:r>
      <w:r w:rsidRPr="00C10FD5">
        <w:rPr>
          <w:sz w:val="20"/>
          <w:szCs w:val="20"/>
        </w:rPr>
        <w:t>CO</w:t>
      </w:r>
      <w:r w:rsidRPr="00C10FD5">
        <w:rPr>
          <w:sz w:val="20"/>
          <w:szCs w:val="20"/>
          <w:lang w:val="ru-RU"/>
        </w:rPr>
        <w:t xml:space="preserve">2 в конце выдоха, %, давление </w:t>
      </w:r>
      <w:r w:rsidRPr="00C10FD5">
        <w:rPr>
          <w:sz w:val="20"/>
          <w:szCs w:val="20"/>
        </w:rPr>
        <w:t>CO</w:t>
      </w:r>
      <w:r w:rsidRPr="00C10FD5">
        <w:rPr>
          <w:sz w:val="20"/>
          <w:szCs w:val="20"/>
          <w:lang w:val="ru-RU"/>
        </w:rPr>
        <w:t>2 в конце выдоха, ммсс)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lastRenderedPageBreak/>
        <w:t>Комплект поставки: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1. Аппарат искусственного дыхания, расположенный на подходящей передвижной тележке.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2. Опора/ручка контура дыхания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3. Увлажнитель с кронштейном, подключаемым к устройству.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4. Для капнографии необходим многоразовый преобразователь СО2 (переходник), не менее 2 для новорожденных и 2 для взрослых.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5. Необходимые аксессуары в соответствии с характеристиками поставляемого устройства: как минимум клапан выдоха 2 многоразовый, датчик потока 2 многоразовый, неонатальный дыхательный контур с камерой увлажнителя одноразовый 5, дыхательный контур для взрослых с камерой увлажнителя одноразовый</w:t>
      </w:r>
      <w:r w:rsidR="007E0F7D" w:rsidRPr="00C10FD5">
        <w:rPr>
          <w:rFonts w:ascii="Sylfaen" w:hAnsi="Sylfaen"/>
          <w:sz w:val="20"/>
          <w:szCs w:val="20"/>
          <w:lang w:val="hy-AM"/>
        </w:rPr>
        <w:t xml:space="preserve"> 5</w:t>
      </w:r>
      <w:bookmarkStart w:id="1" w:name="_GoBack"/>
      <w:bookmarkEnd w:id="1"/>
      <w:r w:rsidRPr="00C10FD5">
        <w:rPr>
          <w:sz w:val="20"/>
          <w:szCs w:val="20"/>
          <w:lang w:val="ru-RU"/>
        </w:rPr>
        <w:t>.</w:t>
      </w:r>
    </w:p>
    <w:p w:rsidR="007A3BFF" w:rsidRPr="00C10FD5" w:rsidRDefault="007A3BFF" w:rsidP="007A3BFF">
      <w:pPr>
        <w:rPr>
          <w:sz w:val="20"/>
          <w:szCs w:val="20"/>
          <w:lang w:val="ru-RU"/>
        </w:rPr>
      </w:pPr>
      <w:r w:rsidRPr="00C10FD5">
        <w:rPr>
          <w:sz w:val="20"/>
          <w:szCs w:val="20"/>
          <w:lang w:val="ru-RU"/>
        </w:rPr>
        <w:t>6. Установку, запуск и обучение устройства лицензированным специалистом осуществляет поставщик.</w:t>
      </w:r>
    </w:p>
    <w:p w:rsidR="00112007" w:rsidRPr="00C10FD5" w:rsidRDefault="00112007" w:rsidP="007A3BFF">
      <w:pPr>
        <w:rPr>
          <w:sz w:val="20"/>
          <w:szCs w:val="20"/>
          <w:lang w:val="ru-RU"/>
        </w:rPr>
      </w:pPr>
    </w:p>
    <w:p w:rsidR="0099492B" w:rsidRPr="009C1FE5" w:rsidRDefault="0099492B" w:rsidP="007A3BFF">
      <w:pPr>
        <w:rPr>
          <w:sz w:val="20"/>
          <w:szCs w:val="20"/>
          <w:lang w:val="ru-RU"/>
        </w:rPr>
      </w:pPr>
    </w:p>
    <w:p w:rsidR="2FB4E1B3" w:rsidRPr="0099492B" w:rsidRDefault="007A3BFF" w:rsidP="007A3BFF">
      <w:pPr>
        <w:rPr>
          <w:rFonts w:ascii="Sylfaen" w:hAnsi="Sylfaen"/>
          <w:b/>
          <w:sz w:val="20"/>
          <w:szCs w:val="20"/>
          <w:lang w:val="hy-AM"/>
        </w:rPr>
      </w:pPr>
      <w:r w:rsidRPr="0099492B">
        <w:rPr>
          <w:b/>
          <w:sz w:val="20"/>
          <w:szCs w:val="20"/>
          <w:lang w:val="ru-RU"/>
        </w:rPr>
        <w:t xml:space="preserve"> Гарантийный срок: не менее 365 календарных дней со дня, следующего за днем ​​получения товара.</w:t>
      </w:r>
      <w:r w:rsidR="00112007" w:rsidRPr="0099492B">
        <w:rPr>
          <w:b/>
          <w:sz w:val="20"/>
          <w:szCs w:val="20"/>
          <w:lang w:val="ru-RU"/>
        </w:rPr>
        <w:t xml:space="preserve"> (не распространяется на аксессуары</w:t>
      </w:r>
      <w:r w:rsidR="00112007" w:rsidRPr="0099492B">
        <w:rPr>
          <w:rFonts w:ascii="Sylfaen" w:hAnsi="Sylfaen"/>
          <w:b/>
          <w:sz w:val="20"/>
          <w:szCs w:val="20"/>
          <w:lang w:val="hy-AM"/>
        </w:rPr>
        <w:t>)</w:t>
      </w:r>
    </w:p>
    <w:p w:rsidR="00835AA8" w:rsidRPr="00C10FD5" w:rsidRDefault="00835AA8" w:rsidP="007A3BFF">
      <w:pPr>
        <w:rPr>
          <w:rFonts w:ascii="Sylfaen" w:hAnsi="Sylfaen"/>
          <w:sz w:val="20"/>
          <w:szCs w:val="20"/>
          <w:lang w:val="hy-AM"/>
        </w:rPr>
      </w:pPr>
    </w:p>
    <w:p w:rsidR="00835AA8" w:rsidRPr="0099492B" w:rsidRDefault="00835AA8" w:rsidP="007A3BFF">
      <w:pPr>
        <w:rPr>
          <w:rFonts w:ascii="Sylfaen" w:hAnsi="Sylfaen"/>
          <w:b/>
          <w:sz w:val="20"/>
          <w:szCs w:val="20"/>
          <w:lang w:val="hy-AM"/>
        </w:rPr>
      </w:pPr>
      <w:r w:rsidRPr="0099492B">
        <w:rPr>
          <w:rFonts w:ascii="Sylfaen" w:hAnsi="Sylfaen"/>
          <w:b/>
          <w:sz w:val="20"/>
          <w:szCs w:val="20"/>
          <w:lang w:val="hy-AM"/>
        </w:rPr>
        <w:t xml:space="preserve">Товар должен доставляться за 90 дней со дня вступления Договора в силу. </w:t>
      </w:r>
      <w:r w:rsidRPr="0099492B">
        <w:rPr>
          <w:rFonts w:ascii="Sylfaen" w:hAnsi="Sylfaen"/>
          <w:b/>
          <w:sz w:val="20"/>
          <w:szCs w:val="20"/>
          <w:lang w:val="ru-RU"/>
        </w:rPr>
        <w:t>П</w:t>
      </w:r>
      <w:r w:rsidRPr="0099492B">
        <w:rPr>
          <w:rFonts w:ascii="Sylfaen" w:hAnsi="Sylfaen"/>
          <w:b/>
          <w:sz w:val="20"/>
          <w:szCs w:val="20"/>
          <w:lang w:val="hy-AM"/>
        </w:rPr>
        <w:t>еремещение и выгрузка товара на соответствующий склад осуществляется средствами и средствами художника. Адрес: Арменакян 108/4, Ереван.</w:t>
      </w:r>
    </w:p>
    <w:p w:rsidR="2FB4E1B3" w:rsidRPr="009C1FE5" w:rsidRDefault="2FB4E1B3" w:rsidP="42AC58B2">
      <w:pPr>
        <w:rPr>
          <w:sz w:val="20"/>
          <w:szCs w:val="20"/>
          <w:lang w:val="ru-RU"/>
        </w:rPr>
      </w:pPr>
    </w:p>
    <w:p w:rsidR="0099492B" w:rsidRPr="009C1FE5" w:rsidRDefault="0099492B" w:rsidP="42AC58B2">
      <w:pPr>
        <w:rPr>
          <w:rFonts w:ascii="Sylfaen" w:hAnsi="Sylfaen"/>
          <w:b/>
          <w:sz w:val="20"/>
          <w:szCs w:val="20"/>
          <w:u w:val="single"/>
          <w:lang w:val="ru-RU"/>
        </w:rPr>
      </w:pPr>
      <w:r w:rsidRPr="009C1FE5">
        <w:rPr>
          <w:rFonts w:ascii="Sylfaen" w:hAnsi="Sylfaen"/>
          <w:b/>
          <w:sz w:val="20"/>
          <w:szCs w:val="20"/>
          <w:u w:val="single"/>
          <w:lang w:val="ru-RU"/>
        </w:rPr>
        <w:t>Условия олаты</w:t>
      </w:r>
    </w:p>
    <w:p w:rsidR="0099492B" w:rsidRPr="009C1FE5" w:rsidRDefault="0099492B" w:rsidP="42AC58B2">
      <w:pPr>
        <w:rPr>
          <w:rFonts w:ascii="Sylfaen" w:hAnsi="Sylfaen"/>
          <w:sz w:val="20"/>
          <w:szCs w:val="20"/>
          <w:lang w:val="ru-RU"/>
        </w:rPr>
      </w:pPr>
    </w:p>
    <w:p w:rsidR="0099492B" w:rsidRPr="0099492B" w:rsidRDefault="0099492B" w:rsidP="42AC58B2">
      <w:pPr>
        <w:rPr>
          <w:b/>
          <w:sz w:val="20"/>
          <w:szCs w:val="20"/>
          <w:lang w:val="ru-RU"/>
        </w:rPr>
      </w:pPr>
      <w:r w:rsidRPr="0099492B">
        <w:rPr>
          <w:b/>
          <w:sz w:val="20"/>
          <w:szCs w:val="20"/>
          <w:lang w:val="ru-RU"/>
        </w:rPr>
        <w:t>Финансовые средства предусмотрены и будут предоставлятся в течении 90 дней, со дня принятия Товара или его части в соответсвующем порядке, и оплата будет осуществляется в течении 5 дней.</w:t>
      </w:r>
    </w:p>
    <w:sectPr w:rsidR="0099492B" w:rsidRPr="0099492B" w:rsidSect="00C10FD5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 Unicode MS"/>
    <w:charset w:val="00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054F"/>
    <w:multiLevelType w:val="hybridMultilevel"/>
    <w:tmpl w:val="A5AE7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F6B23"/>
    <w:multiLevelType w:val="hybridMultilevel"/>
    <w:tmpl w:val="B4F83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F2CEB"/>
    <w:multiLevelType w:val="hybridMultilevel"/>
    <w:tmpl w:val="02469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B4D2B"/>
    <w:multiLevelType w:val="hybridMultilevel"/>
    <w:tmpl w:val="588EC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724D7"/>
    <w:rsid w:val="00027A6F"/>
    <w:rsid w:val="000B721C"/>
    <w:rsid w:val="00112007"/>
    <w:rsid w:val="0020535A"/>
    <w:rsid w:val="002908E1"/>
    <w:rsid w:val="002A00F9"/>
    <w:rsid w:val="002F5873"/>
    <w:rsid w:val="00354BDA"/>
    <w:rsid w:val="00362584"/>
    <w:rsid w:val="0036699E"/>
    <w:rsid w:val="0036774C"/>
    <w:rsid w:val="003E0F11"/>
    <w:rsid w:val="00441891"/>
    <w:rsid w:val="004B1D7E"/>
    <w:rsid w:val="005724D7"/>
    <w:rsid w:val="005A44F5"/>
    <w:rsid w:val="005D4E45"/>
    <w:rsid w:val="005F01FC"/>
    <w:rsid w:val="006B5527"/>
    <w:rsid w:val="007042F6"/>
    <w:rsid w:val="00733F4B"/>
    <w:rsid w:val="007A3BFF"/>
    <w:rsid w:val="007E0F7D"/>
    <w:rsid w:val="00831536"/>
    <w:rsid w:val="00835AA8"/>
    <w:rsid w:val="00872EAC"/>
    <w:rsid w:val="008D0402"/>
    <w:rsid w:val="0095761B"/>
    <w:rsid w:val="00962111"/>
    <w:rsid w:val="0099492B"/>
    <w:rsid w:val="009B1720"/>
    <w:rsid w:val="009C1FE5"/>
    <w:rsid w:val="00AA4218"/>
    <w:rsid w:val="00C06C0B"/>
    <w:rsid w:val="00C10FD5"/>
    <w:rsid w:val="00C365CE"/>
    <w:rsid w:val="00C763A4"/>
    <w:rsid w:val="00D7008F"/>
    <w:rsid w:val="00DB3605"/>
    <w:rsid w:val="00DE7B02"/>
    <w:rsid w:val="00E10210"/>
    <w:rsid w:val="00ED3D3C"/>
    <w:rsid w:val="00F83440"/>
    <w:rsid w:val="00F87456"/>
    <w:rsid w:val="01925CD0"/>
    <w:rsid w:val="02C72C3C"/>
    <w:rsid w:val="03D566C9"/>
    <w:rsid w:val="049BCAFF"/>
    <w:rsid w:val="04F335A3"/>
    <w:rsid w:val="073203B4"/>
    <w:rsid w:val="07956A9B"/>
    <w:rsid w:val="080EDA41"/>
    <w:rsid w:val="08F7E3E2"/>
    <w:rsid w:val="09860308"/>
    <w:rsid w:val="0CDB5934"/>
    <w:rsid w:val="0CDEE09C"/>
    <w:rsid w:val="0E76A714"/>
    <w:rsid w:val="1094968B"/>
    <w:rsid w:val="10AA8CEC"/>
    <w:rsid w:val="11388343"/>
    <w:rsid w:val="11BCF9A2"/>
    <w:rsid w:val="1208A4FB"/>
    <w:rsid w:val="129E2E1F"/>
    <w:rsid w:val="12A21942"/>
    <w:rsid w:val="1307AF56"/>
    <w:rsid w:val="14F40444"/>
    <w:rsid w:val="1518087A"/>
    <w:rsid w:val="1666F8A6"/>
    <w:rsid w:val="169FB48D"/>
    <w:rsid w:val="16B97E56"/>
    <w:rsid w:val="16E3AB67"/>
    <w:rsid w:val="1759EB54"/>
    <w:rsid w:val="193C1CFC"/>
    <w:rsid w:val="19690BF8"/>
    <w:rsid w:val="1981F629"/>
    <w:rsid w:val="1C1686D7"/>
    <w:rsid w:val="1D36673D"/>
    <w:rsid w:val="1D51F1BB"/>
    <w:rsid w:val="1DAB07BA"/>
    <w:rsid w:val="1E005AB6"/>
    <w:rsid w:val="1E4CD216"/>
    <w:rsid w:val="2059EC8A"/>
    <w:rsid w:val="206C6DF1"/>
    <w:rsid w:val="218C823F"/>
    <w:rsid w:val="21A89BE3"/>
    <w:rsid w:val="21C0E85F"/>
    <w:rsid w:val="22E9FCB4"/>
    <w:rsid w:val="2363C475"/>
    <w:rsid w:val="23EB680C"/>
    <w:rsid w:val="24E2C637"/>
    <w:rsid w:val="25FDF86C"/>
    <w:rsid w:val="264AFDEE"/>
    <w:rsid w:val="26EBC028"/>
    <w:rsid w:val="26F3AB8A"/>
    <w:rsid w:val="2717AEE3"/>
    <w:rsid w:val="2A030C7C"/>
    <w:rsid w:val="2B8F02BF"/>
    <w:rsid w:val="2C6D2FB9"/>
    <w:rsid w:val="2D24C965"/>
    <w:rsid w:val="2E652030"/>
    <w:rsid w:val="2ED21920"/>
    <w:rsid w:val="2F6B9D89"/>
    <w:rsid w:val="2FB4E1B3"/>
    <w:rsid w:val="30D06BE7"/>
    <w:rsid w:val="32F28CBB"/>
    <w:rsid w:val="32F29661"/>
    <w:rsid w:val="3395117B"/>
    <w:rsid w:val="33E615CA"/>
    <w:rsid w:val="33F622C6"/>
    <w:rsid w:val="353A2FC5"/>
    <w:rsid w:val="355A122C"/>
    <w:rsid w:val="364E819F"/>
    <w:rsid w:val="36C19AB2"/>
    <w:rsid w:val="373E1284"/>
    <w:rsid w:val="388A66D4"/>
    <w:rsid w:val="3B44827E"/>
    <w:rsid w:val="3C7EB408"/>
    <w:rsid w:val="3E82AE6F"/>
    <w:rsid w:val="3F08AE27"/>
    <w:rsid w:val="3F518A60"/>
    <w:rsid w:val="3FAB22E9"/>
    <w:rsid w:val="3FC15CA3"/>
    <w:rsid w:val="40ABA961"/>
    <w:rsid w:val="4121FD75"/>
    <w:rsid w:val="42AC58B2"/>
    <w:rsid w:val="4410B312"/>
    <w:rsid w:val="442B8EAF"/>
    <w:rsid w:val="4457E943"/>
    <w:rsid w:val="468B758E"/>
    <w:rsid w:val="47E9F45F"/>
    <w:rsid w:val="4860CCCE"/>
    <w:rsid w:val="4999AA48"/>
    <w:rsid w:val="49E5E998"/>
    <w:rsid w:val="4A0FBCE0"/>
    <w:rsid w:val="4A30FB73"/>
    <w:rsid w:val="4AD01A42"/>
    <w:rsid w:val="4B5516F9"/>
    <w:rsid w:val="4B788C48"/>
    <w:rsid w:val="4BD7BA4C"/>
    <w:rsid w:val="4CE501E0"/>
    <w:rsid w:val="4D2077DB"/>
    <w:rsid w:val="4E06EE8D"/>
    <w:rsid w:val="4E4187D7"/>
    <w:rsid w:val="5040972C"/>
    <w:rsid w:val="50E33001"/>
    <w:rsid w:val="519333A4"/>
    <w:rsid w:val="54F75C66"/>
    <w:rsid w:val="56694C05"/>
    <w:rsid w:val="570DE243"/>
    <w:rsid w:val="574F7DD6"/>
    <w:rsid w:val="57E75DC0"/>
    <w:rsid w:val="59A30D1E"/>
    <w:rsid w:val="5A5FBDB0"/>
    <w:rsid w:val="5B2F6DAB"/>
    <w:rsid w:val="5B6AE6A1"/>
    <w:rsid w:val="5BAE0BB5"/>
    <w:rsid w:val="5C38DE1B"/>
    <w:rsid w:val="5D0508FB"/>
    <w:rsid w:val="5D4BB03E"/>
    <w:rsid w:val="5DE22D50"/>
    <w:rsid w:val="5DF0CAC8"/>
    <w:rsid w:val="5E191F93"/>
    <w:rsid w:val="5F953D53"/>
    <w:rsid w:val="609B78A1"/>
    <w:rsid w:val="615742C7"/>
    <w:rsid w:val="61E37E7A"/>
    <w:rsid w:val="626B7949"/>
    <w:rsid w:val="62CD0E62"/>
    <w:rsid w:val="63A99D69"/>
    <w:rsid w:val="63F8B4BF"/>
    <w:rsid w:val="643D1C01"/>
    <w:rsid w:val="661026BC"/>
    <w:rsid w:val="67B3789D"/>
    <w:rsid w:val="67EDF7FB"/>
    <w:rsid w:val="69D4E6CF"/>
    <w:rsid w:val="69E2243B"/>
    <w:rsid w:val="69E9A58D"/>
    <w:rsid w:val="6A39C8E0"/>
    <w:rsid w:val="6AF0D7F0"/>
    <w:rsid w:val="6AFEE06A"/>
    <w:rsid w:val="6B5C27DF"/>
    <w:rsid w:val="6EA0870F"/>
    <w:rsid w:val="6EA704AD"/>
    <w:rsid w:val="6ECC801E"/>
    <w:rsid w:val="6F86ECDB"/>
    <w:rsid w:val="71341A39"/>
    <w:rsid w:val="73095CAF"/>
    <w:rsid w:val="7376928B"/>
    <w:rsid w:val="73A6E685"/>
    <w:rsid w:val="73BC1993"/>
    <w:rsid w:val="73D8F4C7"/>
    <w:rsid w:val="741BDD24"/>
    <w:rsid w:val="755BC748"/>
    <w:rsid w:val="7600720B"/>
    <w:rsid w:val="77CD48B5"/>
    <w:rsid w:val="78AE2B8E"/>
    <w:rsid w:val="7A028E71"/>
    <w:rsid w:val="7A627580"/>
    <w:rsid w:val="7AA4DD17"/>
    <w:rsid w:val="7B23783B"/>
    <w:rsid w:val="7E310A8E"/>
    <w:rsid w:val="7EA7E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Gasparyan</dc:creator>
  <cp:keywords/>
  <dc:description/>
  <cp:lastModifiedBy>User</cp:lastModifiedBy>
  <cp:revision>18</cp:revision>
  <cp:lastPrinted>2024-09-11T13:47:00Z</cp:lastPrinted>
  <dcterms:created xsi:type="dcterms:W3CDTF">2024-09-17T15:08:00Z</dcterms:created>
  <dcterms:modified xsi:type="dcterms:W3CDTF">2024-09-23T09:07:00Z</dcterms:modified>
</cp:coreProperties>
</file>