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ավտոպարկի կարիքների  համար ավտոպահեստամասերի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ավտոպարկի կարիքների  համար ավտոպահեստամասերի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ավտոպարկի կարիքների  համար ավտոպահեստամասերի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ավտոպարկի կարիքների  համար ավտոպահեստամասերի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10:15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ԵՊՀ-ԷԱՃԱՊՁԲ-24/199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ավտոպարկ</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Տոյոտա էլեկտրական  (PIN LVGE 41357RG003812) մեքենայի համար նախատեսված ձմեռային անվադող 235/60/R18։ ‘’Dunlop’’, ‘’Bridgestone’’ և ՛՛Pireli’’ ֆիրմաներին համարժեք որակի: Չօգտագործված,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Տոյոտա էլեկտրական  (PIN LVGE 41357RG003812) մեքենայի համար նախատեսված անվահեծ 235/60/R18։ Չօգտագործված,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SAME-603 (PIN: 3I13118i6) տրակտորի համար նախատեսված անվադող 14,9-28  TR-125: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2,2լ (PIN: WFOHXXTTGHNA89593) մեքենայի համար նախատեսված դիզելային վառելիքի զտիչ։ Չօգտագործված, օրիգինալ: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մինչեւ 20-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մինչեւ 20-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մինչեւ 20-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մինչեւ 20- 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