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ԷԱՃԱՊՁԲ-2024/Ա-91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հատուկ նպատակային այլ նյութերի ձեռքբերում ՀՀ ՆԳՆ ԷԱՃԱՊՁԲ-2024/Ա-91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010596676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ԷԱՃԱՊՁԲ-2024/Ա-91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հատուկ նպատակային այլ նյութերի ձեռքբերում ՀՀ ՆԳՆ ԷԱՃԱՊՁԲ-2024/Ա-91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հատուկ նպատակային այլ նյութերի ձեռքբերում ՀՀ ՆԳՆ ԷԱՃԱՊՁԲ-2024/Ա-91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ԷԱՃԱՊՁԲ-2024/Ա-91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հատուկ նպատակային այլ նյութերի ձեռքբերում ՀՀ ՆԳՆ ԷԱՃԱՊՁԲ-2024/Ա-91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ԷԱՃԱՊՁԲ-2024/Ա-91</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ԷԱՃԱՊՁԲ-2024/Ա-91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ԷԱՃԱՊՁԲ-2024/Ա-91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ԷԱՃԱՊՁԲ-2024/Ա-91»*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ԷԱՃԱՊՁԲ-2024/Ա-91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ԷԱՃԱՊՁԲ-2024/Ա-91»*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ԷԱՃԱՊՁԲ-2024/Ա-91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ԷԱՃԱՊՁԲ-2024/Ա-91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ՆԵՐՔԻՆ ԳՈՐԾԵՐԻ ՆԱԽԱՐԱՐՈՒԹՅԱՆ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5</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Ձեռնոցների արտաքին տեսքը համաձայնեցվում է պատվիրատուի հետ: Բաղադրությունը՝ ձեռնոցի ջերմակայունությունը պետք է լինի առնվազն 300°C։ Ձեռնոցի վերին մասը և մանժետը պետք է պատրաստված լինեն պարաարամիդային, մետաարամիդային կամ արամիդային համապոլիմերային կառուցվածքի արամիդային մանրաթելից։ Ձեռնոցի (ափի) միջուկը պետք է պատրաստված լինի չմշակված կաշվից։ Մակերևույթը պետք է մշակվի հատուկ նյութով, որն ապահովում է մաշվածության դիմադրություն և կպչում խոնավ, հարթ մակերեսին: Ձեռնոցը ներսի կողմից պետք է լինի անջրանցիկ, շնչող և ունենա առնվազն երեք շերտ թաղանթային նյութ: Արտաքինից պետք է լինի դեղին կամ արծաթագույն լուսանդրադարձնող ժապավեն: Լուսանդրադարձնող ժապավենը պետք է կարել երկու զուգահեռ կարերով։ Լուսանդրադարձնող ժապավենի բաղադրությունը պետք է պատրաստված լինի պարաարամիդային, մետաարամիդային կամ արամիդային համապոլիմերային կառուցվածքի արամիդային մանրաթելից կամ այլ կազմի հատուկ մշակված հրակայուն նյութից: Բոլոր կարերը պետք է լինեն հավասար և համաչափ: Ձեռնոցն ունի կարաբին, որը կարելի է կախել համազգեստից։ Ձեռնոցների երկարությունը 330 մմ-ից ոչ պակաս։ 
Մատակարարը տրամադրում է  ձեռնոցի նմուշ և լաբորատոր փորձարկման եզրակացություն՝ հետևյալ պարամետրերի համար.
1. Մակերեւութային հյուսվածքի բաղադրությունը եւ հյուսվածքի բաղադրությունը ափի վրա։
2. Աստառի բաղադրությունը։
3. Հագնվելու դիմադրություն, ծակման դիմադրություն, պատռվածքի դիմադրություն՝ համաձայն EN388-ի:
4. Ձեռնոցի ջերմաստիճանի դիմադրությունը առնվազն 300°C է:
Մատակարարը պետք է տրամադրի նաև արտադրողի կողմից տրված տեղեկատվություն՝ որակի ապահովման փաստաթուղթ, որը ցույց կտա առաջարկվող ապրանքի հիմնական բնութագրերը (մաշման դիմադրություն, պատռվածքի դիմադրություն, ծակման դիմադրություն, մակերեսային գործվածքների բաղադրություն, ափի գործվածքի բաղադրություն, երեսպատման տեղեկատվություն, լուսանդրադարձնող ժապավենների ստորին շերտի կազմը: 
Չափսերը համաձայնեցնել պատվիրատուի հետ:
Փաթեթավորումը՝ գործարանային պիտակավորմամբ։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