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ԻՀԱԿ-ԷԱՃԱՊՁԲ-24/36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«НАЦИОНАЛЬНЫЙ ЦЕНТР ИНФЕКЦИОННЫХ БОЛЕЗНЕЙ» 24/36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ԻՀԱԿ-ԷԱՃԱՊՁԲ-24/36</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«НАЦИОНАЛЬНЫЙ ЦЕНТР ИНФЕКЦИОННЫХ БОЛЕЗНЕЙ» 24/36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«НАЦИОНАЛЬНЫЙ ЦЕНТР ИНФЕКЦИОННЫХ БОЛЕЗНЕЙ» 24/36</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ԻՀԱԿ-ԷԱՃԱՊՁԲ-24/36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«НАЦИОНАЛЬНЫЙ ЦЕНТР ИНФЕКЦИОННЫХ БОЛЕЗНЕЙ» 24/36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25 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ԻՀԱԿ-ԷԱՃԱՊՁԲ-24/36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"ԻՀԱԿ-ԷԱՃԱՊՁԲ-24/36"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"ԻՀԱԿ-ԷԱՃԱՊՁԲ-24/36"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ԻՀԱԿ-ԷԱՃԱՊՁԲ-24/36*.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ԻՀԱԿ-ԷԱՃԱՊՁԲ-24/36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стрептомицин порошок для инъекционного раствора, 1000 мг
Ванкомицин 1000 мг ванкомицина порошок для п/о раствор для инъекций, флакон
Цефтриаксон порошок для инъекционного раствора, 1000 мг
хлорпирамин 25 мг таблетка
Фамотидин раствор для инъекций 20 мг в 5 мл обязательно.
фуралгин капли ушные 5 мг
Фуросемид Фуросемид,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аммиака во флаконах по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порошок для внутреннего применения,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амоксициллин, клавулановая кислота порошок для инъекционного раствора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ацетилцистеин таблетка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порошок ацикловира, раствор для капельного введения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бисопролола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раствор для инъекций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Таблетка доксициклина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Дезлоратадин 0,5 мг/мл сироп для внутреннего применения во флаконах вместимостью не менее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для инъекций 3 мл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Изумрудный зеленый 1% 25-30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Энтеральное питание NUTRIEN при диабете или эквивалент с элементами не менее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Эноксипарин 0,4 мл раствор для инъекций 4000 анти-Ха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раствор для капельного введения 5 мг/мл,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экстракта кошачьей валерианы 200мг/мл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Карбамазепин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гепарин (гепарин натрия), раствор для инъекций, 5000ММ/мл, 5мл, с резиновым клапаном,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менадион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раствор для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Меропенем препарат порошок 500 мг раствор для п/к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меропенема раствор порошка меропенема для н/э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 раствор для капельного введения 1,6мг/мл,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Невирапин во флаконах емкостью 100 по 50 мг/5 мл -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Нистатин 500 000 ЕД. Коробочка для таблеток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4мг/2мл,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для инъекций 5мг/мл,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30-50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спрей для ингаляций, дозированный 100 мкг/дозировка,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Стрептомицин стрептомицин порошок для инъекционного раствора,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1000 мг ванкомицина порошок для п/о раствор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инъекционного раствора,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хлорпирамин 25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раствор для инъекций 20 мг в 5 мл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фуралгин капли ушные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раствор для инъекций, 10мг/мл,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абзаца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