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ՆՄԲԿ-ԷԱՃԱՊՁԲ-24/92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ՆՄԲԿ-ԷԱՃԱՊՁԲ-24/92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ՆՄԲԿ-ԷԱՃԱՊՁԲ-24/92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ՆՄԲԿ-ԷԱՃԱՊՁԲ-24/92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ՆՄԲԿ-ԷԱՃԱՊՁԲ-24/92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ՆՄԲԿ-ԷԱՃԱՊՁԲ-24/92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ՆՄԲԿ-ԷԱՃԱՊՁԲ-24/92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էլեկտրասնուցման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ՆՄԲԿ-ԷԱՃԱՊՁԲ-24/92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ՆՄԲԿ-ԷԱՃԱՊՁԲ-24/92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ՆՄԲԿ-ԷԱՃԱՊՁԲ-24/92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«ՆՄԲԿ-ԷԱՃԱՊՁԲ-24/92»*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«ՆՄԲԿ-ԷԱՃԱՊՁԲ-24/92»*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էլեկտրասնուցման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Պայամանգիրն ուժի մեջ մտնելու օրվանից հաշված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էլեկտրասնուցման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