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ՎԱԲՏ-ԷԱՃԱՊՁԲ-25/14 ծածկագրով համազգեստի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ՎԱԲՏ-ԷԱՃԱՊՁԲ-25/14 ծածկագրով համազգեստի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ՎԱԲՏ-ԷԱՃԱՊՁԲ-25/14 ծածկագրով համազգեստի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ՎԱԲՏ-ԷԱՃԱՊՁԲ-25/14 ծածկագրով համազգեստի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շապիկ կարճաթև (պոլո մոդելի)՝ 6 հատ, կանաչավուն բամբակյա կտորից: Շապիկի հետևամասը և առաջամասը բաղկացած են 2 կտորից՝ ծալովի օձիքով, կրծքամասում` 3 կոճակներով՝ 11 սմ տրամագծով կոճկվող կափույրով, թևքերը` կարճ, երկակի կարով։ Կրծքամասում՝ աջ և ձախ կողմերում, 10-11 սմ երկարությամբ, 2,0 սմ լայնությամբ կպչուն ժապավեններ, որտեղ ամրացվում են անունը, ազգանունը և ստորաբաժանումը։ Շապիկի թևքերին կարվում են շրջանաձև կպչուն ժապավեններ, տրամագիծը՝ 80 մմ, ուսակարից 70 մմ ներքև, որտեղ ձախ թևքին ամրացվում է Տեսչական մարմնի տարբերանշանը, իսկ աջ թևքին՝ Հայաստանի Հանրապետության դրոշը (ՀՀ կառավարության 2022 թվականի հունիսի 9-ի N 836-ն որոշման N 1 հավելվածի նկարներ NN 3 և 4):
2. շապիկ երկարաթև (պոլո մոդելի)՝ 4 հատ մուգ կանաչավուն կտորից։ Շապիկի հետևամասը և առաջամասը բաղկացած են 2 կտորից, ծալովի օձիքով, կրծքամասում` 3 կոճակներով կոճկվող կափույրով, հետևամասը` վերին կտրվածքով, թևքերը` երկար, 2 կոճակներով կոճկվող թեզանիքներով: Շապիկի պարանոցից ներքև մշակվում է վրադիր կտոր, որի վրա մշակվում են 3 օղակներ և կարվում 3 կոճակներ՝ 10 մմ տրամագծով: Կրծքամասում՝ աջ և ձախ կողմերում, 10-11 սմ երկարությամբ, 2,0 սմ լայնությամբ կպչուն ժապավեններ, որտեղ ամրացվում են անունը, ազգանունը և ստորաբաժանումը։ Ներքևում՝ կարագծերում անցկացված է էլաստիկ ժապավեն: Շապիկի թևքերին կարվում են շրջանաձև կպչուն ժապավեններ, տրամագիծը՝ 80 մմ, ուսակարից 70 մմ ներքև, որտեղ ամրացվում են Տեսչական մարմնի տարբերանշանը և Հայաստանի Հանրապետության դրոշը  (ՀՀ կառավարության 2022 թվականի հունիսի 9-ի N 836-ն որոշման N 1 հավելվածի նկարներ NN 5 և 7):
3. տաբատ կիսաբամբակյա` 4 հատ, մուգ կանաչավուն կիսաբամբակյա կտորից: Գոտին՝ 10 մմ լայնությամբ 5 գոտեմակողերով, գոտեփոկի անցկացման համար կամրջակներից մեկը պետք է գտնվի գոտկատեղի հետնամասի միացման կարի վրա: Կոճկվում է 15 մմ տրամագծով կոճակով, 16 սմ երկարությամբ շղթայով: Կողային գրպանները թեք են՝ 16 սմ բացվածքով: Թեք գրպանների ներքևի մասում կարվում են մեծ գրպաններ։ Առաջամասում՝ մինչև ծնկները, մշակվում է աստառ։ Հետևամասի աջ կողմում ներկարված գրպան՝ 13-14 սմ բացվածքով (ՀՀ կառավարության 2022 թվականի հունիսի 9-ի N 836-ն որոշման N 1 հավելվածի նկարներ NN 2,3 և 5):
4. տաբատ կիսաբրդյա (50 % բուրդ, 50 % սինթետիկ)` 2 հատ, մուգ կանաչավուն կիսաբրդյա կտորից: Գոտին՝ 20 մմ լայնությամբ 5 գոտեմակողերով, գոտեփոկի անցկացման համար կամրջակներից մեկը պետք է գտնվի գոտկատեղի հետնամասի միացման կարի վրա: Կոճկվում է 15 մմ տրամագծով կոճակով, 16 սմ երկարությամբ շղթայով: Կողային գրպանները թեք են՝ 16 սմ բացվածքով: Թեք գրպանների ներքևի մասում կարվում են մեծ գրպաններ։ Առաջամասում մինչև ծնկները մշակվում է աստառ։ Հետևամասի աջ կողմում ներկարված գրպան՝ 13-14 սմ բացվածքով (ՀՀ կառավարության 2022 թվականի հունիսի 9-ի N 836-ն որոշման N 1 հավելվածի նկարներ NN 1 և 6):
5. կիսաշրջազգեստ` 2 հատ, կազմված առաջամասից, հետևամասից և ներկարված գոտուց՝ մուգ կանաչավուն կիսաբամբակյա կտորից, ուղիղ կտրվածքով, մինչ ծունկը ծածկող երկարության։ Հետևամասի ներքևում 9 սմ բացվածքով, հետևից վերնամասը կոճկվում է 16 սմ երկարությամբ շղթայով, որը գոտու վրա կոճկվում է 14 մմ երկարությամբ 1 կոճակ օղակով 
(ՀՀ կառավարության 2022 թվականի հունիսի 9-ի N 836-ն որոշման N 1 հավելվածի նկարներ NN 4, 7 և 8): Պատվիրատուի կողմից կիսաշրջազգեստ պատվիրելու դեպքում 3-րդ կետով նախատեսված  կիսաբամբակյա տաբատները չեն մատակարարվում:
6. սվիտեր՝ 2 հատ, մուգ կանաչավուն ակրիլանից (400 գրամ քմ), կլոր վզով: Կրծքամասում՝ աջ և ձախ կողմերում, 10-11 սմ երկարությամբ, 2,0 սմ լայնությամբ կպչուն ժապավեններ, որտեղ ամրացվում են անունը, ազգանունը և ստորաբաժանումը։ Ուսագլուխների և արմունկների հատվածում ամրացվում է կանաչ գույնի կտոր։ Թևքերին կարվում են շրջանաձև կպչուն ժապավեններ, տրամագիծը՝ 80 մմ, ուսակարից 70 մմ ներքև, որտեղ ամրացվում են Տեսչական մարմնի տարբերանշանը և Հայաստանի Հանրապետության դրոշը:
7. կիսավերարկու (գարնանային/աշնանային)` 1 հատ, մուգ կանաչավուն անջրանցիկ (40 % բամբակ, 60 % սինթետիկ) անջրաթափանց) կտորից։ Կիսավերարկուն բաղկացած է թևքերից, կանգուն օձիքից: Օձիքը երկակի է, ներսում շղթայի տակ նախատեսված է գլխարկ։ Գլխարկն ունի կարգավորիչ, կպչուն ժապավեն։ Կիսավերարկուն կոճկվում է 60-65 սմ երկարությամբ շղթայով։ Գոտու կողային մասերն ունեն 14-20 սմ երկարությամբ առաձգական ժապավեն: Կրծքամասում՝ աջ և ձախ կողմերում, 10-11 սմ երկարությամբ, 2,0 սմ լայնությամբ կպչուն ժապավեններ, որտեղ ամրացվում են անունը, ազգանունը և ստորաբաժանումը, իսկ թիկունքի մասում՝ «Բ Ը Տ Մ» բառերը։ Թիկնամասը և լանջափեշերը՝ կրծքամասում կտրվածքով: Լանջափեշերի ներքևի մասում թեք ներկարված են 16 սմ բացվածքով գրպաններ։ Առջևի 2 լանջափեշերի վերևամասում կափույրի տակ ներկարվում են 15 սմ երկարությամբ շղթայով փակվող գրպաններ, ձախ կողմում ծոցագրպան: Թևքերը երկկարանի են: Ներքևում՝ կարագծերում անցկացված է էլաստիկ ժապավեն: Կիսավերարկուի թևքերին կարվում են շրջանաձև կպչուն ժապավեններ, տրամագիծը՝ 80 մմ, ուսակարից 70 մմ ներքև, որտեղ ձախ թևքին ամրացվում է Տեսչական մարմնի տարբերանշանը, իսկ աջ թևքին՝ Հայաստանի Հանրապետության դրոշը (ՀՀ կառավարության 2022 թվականի հունիսի 9-ի N 836-ն որոշման N 1 հավելվածի նկարներ NN 6 և 8):
8. կիսավերարկու (ձմեռային)՝ 1 հատ, մուգ կանաչավուն անջրանցիկ (անջրաթափանց, օքսֆորդ) կտորից։ Կիսավերարկուն բաղկացած է լանջափեշերից, թևքերից, հետ ծալվող օձիքից և հանվող (շղթա) գլխարկից, որն ունի կարգավորիչ, կպչուն ժապավեն։ Կիսավերարկուն մինչև գոտկատեղը ձգվող գոտիով և հանվող տաք ներդիրով՝ կայծակաճարմանդով (շղթա), բաճկոնին կոճկվում է հանովի արհեստական մորթե օձիք, որը կոճկվում է 7 օղակներով և բաճկոնի օձիքին կարված 7 հատ 15 մմ տրամագծով պլաստմասսայե կոճակներ: Կրծքամասում՝ աջ և ձախ կողմերում, 10-11 սմ երկարությամբ, 2,0 սմ լայնությամբ կպչուն ժապավեններ, որտեղ ամրացվում են անունը, ազգանունը և ստորաբաժանումը, իսկ թիկունքի մասում՝ «Բ Ը Տ Մ» բառերը։ Կիսավերարկուն կոճկվում է 60-65 սմ երկարությամբ շղթայով։ Գոտու կողային մասերն ունեն 14-20 սմ երկարությամբ առաձգական ժապավեն: Թիկնամասը և լանջափեշերը՝ կրծքամասում կտրվածքով: Լանջափեշերի ներքևի մասում թեք ներկարված են 16 սմ բացվածքով գրպաններ։ Առջևի 2 լանջափեշերի վերևամասում կափույրի տակ ներկարվում են 15 սմ երկարությամբ շղթայով փակվող գրպաններ, ձախ կողմում ծոցագրպան: Թևքերը երկկարանի են: Ներքևում՝ կարագծերում անցկացված է էլաստիկ ժապավեն: Կիսավերարկուի թևքերին կարվում են շրջանաձև կպչուն ժապավեններ, տրամագիծը՝ 80 մմ, ուսակարից 70 մմ ներքև, որտեղ ամրացվում են Տեսչական մարմնի տարբերանշանը և Հայաստանի Հանրապետության դրոշը (ՀՀ կառավարության 2022 թվականի հունիսի 9-ի N 836-ն որոշման N 1 հավելվածի նկարներ N 1):
9. գլխարկ ամառային՝ 2 հատ, մուգ կանաչավուն գլխարկ (կեպի), բամբակ 100 %, հետնամասում ամրանում է ճարմանդով: Ջրադիմացկուն, բարձրորակ, խիտ գործվածք է: Առաջամասում ասեղնագործվում է Տեսչական մարմնի տարբերանշանը (ՀՀ կառավարության 2022 թվականի հունիսի 9-ի N 836-ն որոշման N 1 հավելվածի նկարներ NN 1, 2, 3, 4, 5, 6, 7 և 8):
10. գլխարկ ձմեռային՝ 2 հատ, մուգ կանաչավուն կիսաբամբակյա ձմեռային տաք գլխարկ (55-60 չափսերի), առաջամասում ասեղնագործվում է Տեսչական մարմնի տարբերանշանը։ 
11. գոտի տաբատի՝ 2 հատ, սինթետիկ գործվածքից, 35 մմ լայնությամբ, մետաղական ճարմանդով: 
12. գրպանիկներ գոտիի համար՝ 2 հատ, սև սինթետիկ նյութից, ամրացվում են գոտիի վրա: Նախատեսված են զենք, հատուկ միջոցներ և պարագաներ կրելու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կիսաճտքավոր սպորտային ձմեռային՝ կանաչավուն (կամ սև) գույնի կաշվից և նեյլոնից: Ներբանը պատրաստվում է մաշակայուն նյութից: Քթամասը և կրնկամասը կոշտ: Առաջամասի, միջնամասի և հետևամասի եզրերը բարձր ճնշման տակ միացված են ներբանին սոսնձման եղանակով: Առաջամասի կենտրոնական առանցքով տեղադրված են 5-6 զույգ մետաղյա փոլակներ: Կապումն իրականացվում է կանաչավուն (կամ սև) գույնի քուղերով: Քուղերն ամրացված են կտորի վրա լրացուցիչ կարված կաշվե եզրային ելուստին: Լեզվակը կարված է առաջամասից մինչև աջ ու ձախ չորրորդ առանցքը: Կոշիկը ներսամասից մինչև ներդիր բացվում է շղթայով: Շղթայի ամբողջ երկարությամբ առկա է կաշվե ներդիր: Կոշիկը նախատեսված է ձմռանը կրելու համար, առաջամասը և ճտքերը ջերմամեկուսիչ նյութից: Ներդիրը կտորե, երկակի խտության: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կանաչավուն (կամ սև) գույնի կաշվից և նեյլոնից: Ներբանը պատրաստվում է մաշակայուն նյութից: Քթամասը և կրնկամասը կոշտ: Առաջամասի, միջնամասի և հետևամասի եզրերը բարձր ճնշման տակ միացված են ներբանին սոսնձման եղանակով: Առաջամասի կենտրոնական առանցքով տեղադրված են 4-5 զույգ մետաղյա փոլակներ: Կապումն իրականացվում է կանաչավուն (կամ սև) գույնի քուղերով: Քուղերը ամրացված են կտորի վրա լրացուցիչ կարված կաշվե եզրային ելուստին: Կոշիկը ունի բաձր օդաթափանցություն: Ներդիրը կտորե, երկակի խտության: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