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ԱԱԻ-ԷԱՃԾՁԲ-24/8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ԱԿԱԴԵՄԻԿՈՍ Ս.ԱՎԴԱԼԲԵԿՅԱՆԻ ԱՆՎԱՆ ԱՌՈՂՋԱՊԱՀՈՒԹՅԱՆ ԱԶԳԱՅԻՆ ԻՆՍՏԻՏՈՒՏ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Կոմիտասի 49/4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Ակադեմիկոս Ս. Ավդալբեկյանի անվան Առողջապահության ազգային ինստիտուտ ՓԲԸ-ի կարիքների համար տպագրության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Ղուբասարյան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099235350,  091543075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tender@nih.am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ԱԿԱԴԵՄԻԿՈՍ Ս.ԱՎԴԱԼԲԵԿՅԱՆԻ ԱՆՎԱՆ ԱՌՈՂՋԱՊԱՀՈՒԹՅԱՆ ԱԶԳԱՅԻՆ ԻՆՍՏԻՏՈՒՏ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ԱԱԻ-ԷԱՃԾՁԲ-24/8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ԱԿԱԴԵՄԻԿՈՍ Ս.ԱՎԴԱԼԲԵԿՅԱՆԻ ԱՆՎԱՆ ԱՌՈՂՋԱՊԱՀՈՒԹՅԱՆ ԱԶԳԱՅԻՆ ԻՆՍՏԻՏՈՒՏ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ԱԿԱԴԵՄԻԿՈՍ Ս.ԱՎԴԱԼԲԵԿՅԱՆԻ ԱՆՎԱՆ ԱՌՈՂՋԱՊԱՀՈՒԹՅԱՆ ԱԶԳԱՅԻՆ ԻՆՍՏԻՏՈՒՏ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Ակադեմիկոս Ս. Ավդալբեկյանի անվան Առողջապահության ազգային ինստիտուտ ՓԲԸ-ի կարիքների համար տպագրության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ԱԿԱԴԵՄԻԿՈՍ Ս.ԱՎԴԱԼԲԵԿՅԱՆԻ ԱՆՎԱՆ ԱՌՈՂՋԱՊԱՀՈՒԹՅԱՆ ԱԶԳԱՅԻՆ ԻՆՍՏԻՏՈՒՏ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Ակադեմիկոս Ս. Ավդալբեկյանի անվան Առողջապահության ազգային ինստիտուտ ՓԲԸ-ի կարիքների համար տպագրության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ԱԱԻ-ԷԱՃԾՁԲ-24/8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tender@nih.am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Ակադեմիկոս Ս. Ավդալբեկյանի անվան Առողջապահության ազգային ինստիտուտ ՓԲԸ-ի կարիքների համար տպագրության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տարեգրքի տպագրություն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2024.10.09.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ԱՆ ԱԱԻ-ԷԱՃԾՁԲ-24/8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ԱԿԱԴԵՄԻԿՈՍ Ս.ԱՎԴԱԼԲԵԿՅԱՆԻ ԱՆՎԱՆ ԱՌՈՂՋԱՊԱՀՈՒԹՅԱՆ ԱԶԳԱՅԻՆ ԻՆՍՏԻՏՈՒՏ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ԱՆ ԱԱԻ-ԷԱՃԾՁԲ-24/8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ԱԱԻ-ԷԱՃԾՁԲ-24/8»*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ԱԱԻ-ԷԱՃԾՁԲ-24/8*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ԱԱԻ-ԷԱՃԾՁԲ-24/8»*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ԱԱԻ-ԷԱՃԾՁԲ-24/8*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Ամսագիր N 1 հատոր 4, 2024թ․ տպագրության ծառայություն:                                                                       Էջեր՝ առավելագույնը 106;                             չափսերը՝ 215X307 մմ մինչև կտրելը, 210X297 կտրելուց հետո;                            թղթի տեսակը՝  միջուկը՝ անփայլ կավճապատ, 120 գ/մ2,   կազմը՝ անփայլ կավճապատ 4+0 տպագրություն 240 գ/մ2;    տպագրությունը՝  գունավոր, միջուկը՝ առավելագույնը 106 էջ, 4 գույն, կազմը՝  4+0 անփայլ լամինացիա, տեղային լաք, նաև կոնգրև;             կազմելու տեսակը՝ թերմոսոսինձ և թելակար։ Մատակարարումը պատվիրատուի,  նշված հասցեով և ժամանակացույցով։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տարեգրքի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Տարեգիրք-Առողջություն և առողջապահություն 2024                                                                                 Էջ-առավելագույնը 82,                                      215X307 մմ մինչև կտրելը, 210X297 կտրելուց հետո։ Միջուկը՝ անփայլ կավճապատ, 120 գ/մ2, կազմը՝ անփայլ կավճապատ 4+0 տպագրություն 240 գ/մ2 , Գունավոր տպագրություն, միջուկը առավելագույնը 82 էջ, միջուկը անփայլ կավճապատ թուղթ, տպագրություն 4 գույն։  Կազմը 4+0 անփայլ լամինացիա։        Կազմելու տեսակը՝ թերմոսոսինձ և թելակար։ 
Մատակարարումը պատվիրատուի,  նշված հասցեով և ժամանակացույցով։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20օրվա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ամսագրի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տարեգրքի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