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համայնքապետարանի կարիքների համար համակարգչային և պատճենահանման սարքավորումների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համայնքապետարանի կարիքների համար համակարգչային և պատճենահանման սարքավորումների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համայնքապետարանի կարիքների համար համակարգչային և պատճենահանման սարքավորումների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համայնքապետարանի կարիքների համար համակարգչային և պատճենահանման սարքավորումների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 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ՉՀ-ԷԱՃԱՊՁԲ-2024/13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ՉՀ-ԷԱՃԱՊՁԲ-2024/13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ՉՀ-ԷԱՃԱՊՁԲ-2024/13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ՀԱՄԱՅՆՔԱՊԵՏԱՐԱՆԻ ԿԱՐԻՔՆԵՐԻ ՀԱՄԱՐ ՀԱՄԱԿԱՐԳՉԱՅԻՆ ԵՎ ՊԱՏՃԵՆԱՀԱՆՄԱՆ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23.8", կետայնությունը` առնվազն 1920х1080, մատրիցայի տեսակը` IPS, չիպսետ` Intel SoC Platform տեսակի, պրոցեսոր՝ Intel Core i3-13’’ (8C /12T, 2.1/4.6GHz, 12MB), օպերատիվ հիշողությունը՝ առնվազն 8GB  SO-DIMM DDR4-3200, Two DDR4 SO-DIMM slots, dual-channel capable, կոշտ սկավառակ՝ առնվազն 512GB SSD M.2 2280 PCIe 4.0x4 NVMe Opal 2.0, տեսաքարտ՝ Integrated Intel UHD Graphics, ետևի պորտեր՝ առնվազն 2xUSB 2.0, 2xUSB 3.2 Gen 2, 1xHDMI-out, 1xEthernet (RJ-45), 1xPower connector, անլար միակցում՝ Intel Wi-Fi 6 AX201, 11ax 2x2 + BT5.1, վեբ տեսախցիկ` առնվազն 720p, բարձրախոսեր՝ առնվազն 2x3W, ստեղնաշար-մկնիկ` USB, նույն արտադրողի։ Երաշխիքային ժամկետը՝ առնվազն 365 օրացուցային օր: Մատակարարվող ապրանքատեսակի հետ պարտադիր ներկայացնել արտադրողի ավտորիզացիոն նամակ (MAF): Օրիգինալ MAF-ի պահանջ սահմանելով պատվիրատուն բացառում է կեղծ, խոտանված և վերաթողարկված, վնասված, թերի և այլ տեսակի ոչ արտոնագրված արտադրանքի մատակարարումը, որոնց համար հասանելի չեն արտադրողի պաշտոնական երաշխիքային և սպասարկման ծառայությունները։ Արտադրողի պաշտոնական սերվիս կենտրոնի առկայություն ՀՀ տարածքում: Ապրանքը նոր է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23.8", 1920x1080, VGAx1, HDMIx1, DVI-Dx1, AH-IPS, արձագանքման ժամանակը 5 վայրկյան, 16.7 մլն. գույն, պայծառություն 250 cd/m², հզորությունը՝ առնվազն 17.50 Վտ, բարձրությունը՝ առնվազն 304.5 մմ, լայնությունը՝ առնվազն 508 մմ, քաշը՝ առնվազն 3.10 կգ, MAF սերտեֆիկատի առկայութուն: Պրոցեսոր՝ 13 սերունդ, 4 միջուկանի, միջուկը հոսքերի քանակը 12, հաճախականությունը 2.5 ԳՀց, Turbo Boost 4400 ԳՀց, քեշը՝ առնվազն 18 մբ, հիշողություն DDR4 DDR5, հզորությունը՝ առնվազն 60 Վտ, UHD գրաֆիկա Intel® 730: Հովացուցիչ 1700 մմ, հպման մակերևույթը՝ պղինձ: Օպերատիվ հիշողություն՝ առնվազն 8 գբ, 3600 Մհց, CAS Latency (CL) 18, RAS to CAS Delay (tRCD) 22, Row Precharge Delay (tRP) 22, Activate to Precharge Delay (tRAS) 42, հզորությունը՝ առնվազն 1.35Վտ: Հիշողություն SSD 256 gb տեսակ - 2.5" ներքին, SATA 6Gb/s արագություն - 560MB/s Read - 530MB/s Write: Մայր սալիկ LGA 1700 socket, DDR4 x2, HDMI, VGA, USB2 – 4 տեղ, USB3 – 2 հատ, M2-1 հատ, 3600 Մհց, 1 х Realtek 1Gb Ethernet: Իրանը՝ նվազագույնը 385x185x410մմ, 2XUSB2, սնուցման տուփ 600W 120մմ հովացուցիչ, 20 + 4 pin, CPU 4 pin, Molex * 2, SATA * 2: Ստեղնաշար տառատեսակները ռուսերեն, անգլերեն, 104, սլիմ, լարի երկարությունը՝ առնվազն 1.9 մ, USB, մկնիկ 1200 dpi, usb, 1.9 մ: Ստեղնաշարը, մկնիկը և սնուցման տուփը նույն արտադրողի: Երաշխիքային ժամկետը՝ առնվազն 365 օրացուցային օր: Ապրանքը նոր է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 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Ֆունկցիոնալություն՝ տպիչ, սկաներ, պատճենահան, պատճենահանման չափսը A4, 38 էջ/ր միակողմանի տպման, 32 էջ/ր երկու կողմանի տպման, տպելու որակը 1200X1200 dpi, առաջին էջի տպման արագությունը 6 վայրկյան, խոշորացումը 25%-400%, սկանի որակը՝ առնվազն 600X600, բարելավված որակը՝ առնվազն 9600x9600, սկանի արագությունը 
38 էջ/ր, թղթի տարողությունը 350 թերթ, ADF, duplex USB 2.0/wifi կամ lan Hi-Speed, հիշողություն 128 ՄԲ, չափսերը՝ նվազագույնը 520x560x570 մմ, քաշը՝ առնվազն 18 կգ, հզորությունը 1,4 կՎտ քարթրիջ՝ նվազագույնը 5000 Էջի համար: Երաշխիքային ժամկետը՝ առնվազն 365 օրացուցային օր: Ապրանքը նոր է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12 և բարձր սերունդ, առնվազն 10 միջուկանի, միջուկը հոսքերի 12,  RAM 8 GB, ssd 512 GB M2., 15.6 Full HD. 1x USB 3.2 port, 1x USB port with power-off charging, 1x USB Type-C / Thunderbolt™ 4 port, Intel UHD Graphics։ Երաշխիքային ժամկետը՝ առնվազն 365 օրացուցային օր: Ապրանքը նոր է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 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