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ՈԶ ԷԱՃԾՁԲ-24/6/Բ/18/ԱԾ</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ՆԳՆ ոստիկանության զորքեր</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Դավթաշեն 2-րդ թաղ. հ. 62/26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ՆԳՆ ոստիկանության զորքերի կարիքների համար ուղևորափոխադրող ավտոմեքենաների վարձակալության` վարորդի հետ միասին ծառայության ձեռբերում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Մերի Բաբասյան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010-37-40-07      11-45</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m.babasyan@mail.ru</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ՆԳՆ ոստիկանության զորքեր</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ՈԶ ԷԱՃԾՁԲ-24/6/Բ/18/ԱԾ</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ՆԳՆ ոստիկանության զորքեր</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ՆԳՆ ոստիկանության զորքեր</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ՆԳՆ ոստիկանության զորքերի կարիքների համար ուղևորափոխադրող ավտոմեքենաների վարձակալության` վարորդի հետ միասին ծառայության ձեռբերում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ՆԳՆ ոստիկանության զորքեր</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ՆԳՆ ոստիկանության զորքերի կարիքների համար ուղևորափոխադրող ավտոմեքենաների վարձակալության` վարորդի հետ միասին ծառայության ձեռբերում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ՈԶ ԷԱՃԾՁԲ-24/6/Բ/18/ԱԾ</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m.babasyan@mail.ru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ՆԳՆ ոստիկանության զորքերի կարիքների համար ուղևորափոխադրող ավտոմեքենաների վարձակալության` վարորդի հետ միասին ծառայության ձեռբերում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387.29</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4.17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433.34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2024.10.14. 16:00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ՈԶ ԷԱՃԾՁԲ-24/6/Բ/18/ԱԾ</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ՆԳՆ ոստիկանության զորքեր</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ՀՀ ՆԳՆ ՈԶ ԷԱՃԾՁԲ-24/6/Բ/18/ԱԾ</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ՀՀ ՆԳՆ ՈԶ ԷԱՃԾՁԲ-24/6/Բ/18/ԱԾ</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ՈԶ ԷԱՃԾՁԲ-24/6/Բ/18/ԱԾ</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ՈԶ ԷԱՃԾՁԲ-24/6/Բ/18/ԱԾ</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«ՀՀ ՆԳՆ ՈԶ ԷԱՃԾՁԲ-24/6/Բ/18/ԱԾ»*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ՆԳՆ ոստիկանության զորքեր</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ՈԶ ԷԱՃԾՁԲ-24/6/Բ/18/ԱԾ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«ՀՀ ՆԳՆ ՈԶ ԷԱՃԾՁԲ-24/6/Բ/18/ԱԾ»*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ՆԳՆ ոստիկանության զորքեր*  (այսուհետ` Պատվիրատու) կողմից կազմակերպված` ՀՀ ՆԳՆ ՈԶ ԷԱՃԾՁԲ-24/6/Բ/18/ԱԾ*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ՆԳՆ ոստիկանության զորքեր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 ՆԳՆ ՈԶ ԷԱՃԾՁԲ-24/6/Բ/18/ԱԾ</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«ՀՀ ՆԳՆ ՈԶ ԷԱՃԾՁԲ-24/6/Բ/18/ԱԾ»*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ՆԳՆ ոստիկանության զորքեր*  (այսուհետ` Պատվիրատու) կողմից կազմակերպված` ՀՀ ՆԳՆ ՈԶ ԷԱՃԾՁԲ-24/6/Բ/18/ԱԾ*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ՆԳՆ ոստիկանության զորքեր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3</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^paymanagir:1^</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^paymanagir:2^</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^paymanagir:3^</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^paymanagir:6^</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^paymanagir:13^</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^paymanagir:14^</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^paymanagir:15^</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^paymanagir:16^</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^paymanagir:17^</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^paymanagir:18^</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^paymanagir:19^</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^paymanagir:20^</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^paymanagir:21^</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^paymanagir:22^</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^paymanagir:23^</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1-Միկրոավտոբուս Նստատեղերի քանակը 15-24, Վազքը մինչև 50 կմ, 1ժ արժեքը  7000             ՀՀ դրամ
2-Միկրոավտոբուս Նստատեղերի քանակը 15-24, Վազքը 50 և ավելի 
Կմ, 1ժ արժեքը  5000 ՀՀ դրամ, 1կմ արժեքը 350
3-Ավտոբուս -Նստատեղերի քանակը 25-35, Վազքը մինչև 50 կմ, 1ժ արժեքը  8000 ՀՀ դրամ
4-Ավտոբուս - Նստատեղերի քանակը 25-35, Վազքը 50 և ավելի 
Կմ, 1ժ արժեքը  6000 ՀՀ դրամ, 1կմ արժեքը 500
5-Ավտոբուս- Նստատեղերի քանակը 36 և ավելի, Վազքը մինչև 50 կմ, 1ժ արժեքը  11000 ՀՀ դրամ
6-Ավտոբուս- Նստատեղերի քանակը 36 և ավելի, Վազքը 50 և ավելի 
Կմ, 1ժ արժեքը  10000 ՀՀ դրամ, 1կմ արժեքը 650:
Ընդհամենը 50 000 000
Պայմանագրային առավելագույն գումարը կազմում է 50.000.000 (հիսուն միլիոն) ՀՀ դրամ: Մասնակիցը գնային առաջարկը ներկայացնում  է 1 (մեկ) թվով՝ պայմանագրի կատարման համար առաջարկվող ընդհանուր գնով՝ կից ներկայացնելով գնացուցակի բացվածքը, որտեղ նշված արժեքները ենթակա չեն ավելացման և կարող են փոփոխվել միայն նախահաշվային գնից մասնակցի կողմից ցածր պայմանագրային գին առաջարկելու պարագայում՝ համամասնորեն, ըստ տոկոսային հարաբերակցության, որը տարածվում է գնացուցակում նշված բոլոր արժեքների վրա:
Գնման առարկա է հանդիսանում ՀՀ ՆԳՆ ոստիկանության զորքերի 2024թ. կարիքների համար պետական բյուջեով տրանսպորտային միջոցների վարձակալություն՝  վարորդի հետ միասին, ծառայությունների ձեռքբերումը:
Գնման առարկայի որակավորման և այլ բնութագրիչ տվյալներն են`
•	նշված տրանպորտային ծառայությունը իրականացնում է ավտոբուսների                               և միկրոավտոբուսների վարձակալություն ՀՀ ողջ տարածքով,
•	տրանսպորտային միջոցների թողարկման տարեթիվը պետք է բարձր լինի            2008թ-ից,
•	հնարավոր է 35 և ավելի միավոր ավտոբուսների և միկրոավտոբուսների միաժամանակյա վարձակալություն ՀՀ ողջ տարածքով, մի քանի օրով, որոնք նախատեսված են թվով մինչև 1500 անձ տեղափոխելու համար,
•	տեղափոխման պատվերը՝ բանավոր կամ գրավոր կերպով կատարողին պետք է տրվի 1 оր առաջ, իսկ անհապաղ ծագած խնդիրների դեպքում 2 ժամ առաջ,
•	Ժամը 2200 մինչև 0600 սպասելավարձ չի հաշվարկվում, 
•	վերջիններս պետք է լինեն տեխնիկապես սարքին, մաքուր վիճակում                            և հարկ եղած դեպքում ապահովված օդորակիչներով,
•	առնվազն 1500 անձ տեղափոխելու համար մատակարարը պետք է ունենա սեփականության իրավուքով կամ վարձակալության պայմանագրով իր տնօրինմանը ենթակա տրանսպորտային միջոցներ,
•	ավտոբուսների և միկրոավտոբուսների տրամադրումը ըստ նստատեղերի պատվիրատուի պահանջով: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զորամասեր՝   1. քաղաք Երևան, Բագրատունյաց 6-րդ նրբանցք, 2. քաղաք Երևան, Դավթաշեն 2-րդ թաղամաս 62/26, 3. քաղաք Երևան, Ծովակալ Իսակովի 25, 4. Արմավիրի մարզ,                  ՀԱԷԿ-ի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պահանջն առաջանալու  դեպքում համաձայն տեխնիկական բնութագրով սահմանված ժամկետների,   բայց ոչ ավել քան պայմանագրային գումարը՝ մինչև 30.12.2024թ.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