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ԱԱԳԼ-ԷԱՃԱՊՁԲ-24/57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ԱԱԳԼ-ԷԱՃԱՊՁԲ-24/57</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ԱԱԳԼ-ԷԱՃԱՊՁԲ-24/57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ԱԱԳԼ-ԷԱՃԱՊՁԲ-24/57</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ԱԱԳԼ-ԷԱՃԱՊՁԲ-24/57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431.02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не менее 15,6 дюймов / разрешение: не менее 1366 x 768 HD / тип матрицы: IPS / модель процессора: не менее AMD Ryzen 5 или Intel Core i5 / кэш-память процессора: 16 МБ / тактовая частота: не менее 2,4 ГГц / Максимальная тактовая частота: не менее 3,7 ГГц / Оперативная память: 32 ГБ DDR4 SDRAM/ слоты памяти: минимум 2 /видеокарта минимум AMD Radeon Graphics 8 ГБ/ SSD накопитель: минимум 1 Тб SSD / Wi-Fi: Bluetooth, 802.11 переменного тока/ веб-камера 4K при 30 кадрах в секунду / два порта USB 3.2 Gen1 Type-A аккумуляторы'S литий-ионные аккумуляторы емкостью 5400 мАч/ технология считывания отпечатков пальцев / цвет технический углерод/ максимальный вес 1,7 кг / адаптер питания 85 Вт 110 В / штекер США/ среда эксплуатации и хранения научная/ операционная система: Scientific Linux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не менее 15,6 дюймов / разрешение: не менее 1920 x 1080 / Процессор: не менее AMD Ryzen 7 5700u или выше или Intel Core i7 1165g7 или выше. количество ядер процессора: не менее 8 / Оперативная память: не менее 16 ГБ / накопитель SSD: не менее 1 ТБ / Видеокарта: совместимая с процессором / Wi-Fi: 5 (802.11 ac) / беспроводная связь: Bluetooth 5.0 / веб-камера / цвет: предпочтительно черный, серебристый / операционная система: не менее Windows 11 pro,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(печать,сканирование,копирование), тип: монохромный, технология печати: лазерная, разрешение печати не менее 1200x600 точек на дюйм, разрешение сканирования не менее 600x600 точек на дюйм, разрешение копирования не менее 600x600 точек на дюйм,/ подключение: USB, скорость монохромной печати не менее 18 страниц в минуту, максимальный формат: A4, объем памяти не менее 64 МБ, тип картриджа: Canon CRG-725 или аналогичный (cb435a,cb436a),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Разрешение матрицы не менее 2 МБ, разрешение не менее 1920x1080 пикселей, встроенный микрофон, рабочее расстояние микрофона до 1 метра, диагональ поля зрения не менее (hdfov) 58 градусов, интерфейс USB, подключаемый к компьютеру, длина кабеля не менее 1,5 м, черный цвет,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600 Вт / полная мощность: не менее: 1000 ВА / емкость аккумулятора: не менее: 9 Ач / частота: 50-60 Гц / напряжение: 230-230 в / время перезарядки: 8 часов / продолжительность переключения: 6 мс / подключения: Евро,4 x евро (аккумулятор) / особенности: автоматическое определение частоты входного напряжения, автоматическая регулировка напряжения / вес: максимальный: 5,7 кг. Гарантия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