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ԵԱՍՄ-ԷԱՃԱՊՁԲ-24/59 ծածկագրով անվադողերի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ԵԱՍՄ-ԷԱՃԱՊՁԲ-24/59 ծածկագրով անվադողերի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ԵԱՍՄ-ԷԱՃԱՊՁԲ-24/59 ծածկագրով անվադողերի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ԵԱՍՄ-ԷԱՃԱՊՁԲ-24/59 ծածկագրով անվադողերի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ԵԱՍՄ-ԷԱՃԱՊՁԲ-24/59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ԵԱՍՄ-ԷԱՃԱՊՁԲ-24/59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ԵԱՍՄ-ԷԱՃԱՊՁԲ-24/59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ԵԱՍՄ-ԷԱՃԱՊՁԲ-24/59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ԵԱՍՄ-ԷԱՃԱՊՁԲ-24/59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195/65R15 անխուց, ամառային,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index-H (210)   , Load index 91, Max.load(kg) 615 kg: Անվադողի հավասարակշռումը և տեղադրումը մատակարարի կողմից: Արտադրման տարեթիվը 2023-2024թթ.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225/75R16 մարդատար ավտոմեքենաների համար,  ձմեռային, առանց օդախցիկի, կառուցվածքը-ռադիալ,  չափման միավորը՝ հատ, Անվադողի վրա նշված է ՝                                                                                 արագության ինդեքսը՝ Speed index-ոչ պակաս T(190), ծանրաբեռնվածության ինդեքսը՝ Load index 108, առավելագույն ծանրաբեռնվածության ինդեքսը՝ Max.load(kg) 1000kg,   Արտադրման տարեթիվը 2023-2024թթ.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195/65R15 անխուց, ձմեռային,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index-T (190)   , Load index 91, Max.load(kg) 615 kg: Անվադողի հավասարակշռումը և տեղադրումը մատակարարի կողմից: Արտադրման տարեթիվը 2023-2024թթ.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10-16.5, անխուց,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8, սահմանելի արագության ինդեքսը`(Speed Index)-ոչ պակասA2(10/կմ/ժ), բեռնվածության ինդեքսը՝(Load Index)-ոչ պակաս 109, բեռնվածությունը`Max Load (kg)-ոչ պակաս 1030: Արտադրության տարեթիվը-ոչ շուտ, քան 2023-2024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10.0/75-15.3,  նախատեսված հատուկ տեխնիկայի  համար: կառուցվածքը՝դիագոնալ (Diagonal):  Անվադողի վրա պետք է նշված լինի արտադրող երկիրը և արտադրողը, շերտայնությունը`(PR)-ոչ պակաս 10, սահմանելի արագության ինդեքսը`(Speed Index)-ոչ պակասA8(40/կմ/ժ), բեռնվածության ինդեքսը՝(Load Index)-ոչ պակաս 123, բեռնվածությունը`Max Load (kg)-ոչ պակաս 1550: Արտադրության տարեթիվը-ոչ շուտ, քան 2023-2024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16.9-28,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12, սահմանելի արագության ինդեքսը`(Speed Index)-ոչ պակասA8(40/կմ/ժ), բեռնվածության ինդեքսը՝(Load Index)-ոչ պակաս 152, բեռնվածությունը`Max Load (kg)-ոչ պակաս 3550: Արտադրության տարեթիվը-ոչ շուտ, քան 2023-2024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12.5/80-18,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12, սահմանելի արագության ինդեքսը`(Speed Index)-ոչ պակասA8(40/կմ/ժ), բեռնվածության ինդեքսը՝(Load Index)-ոչ պակաս 125, բեռնվածությունը`Max Load (kg)-ոչ պակաս 1650: Արտադրության տարեթիվը-ոչ շուտ, քան 2023-2024 թ.,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7.00R16LT ձմեռային, օդախցիկիով, կառուցվածքը-ռադիալ,  չափման միավորը՝ հատ, Անվադողի վրա նշված է ՝                                                                                 արագության ինդեքսը՝ Speed index-ոչ պակաս S(180), ծանրաբեռնվածության ինդեքսը՝ Load index 106, առավելագույն ծանրաբեռնվածության ինդեքսը՝ Max.load(kg) 950kg,  շերտայնությունը`(PR)-ոչ պակաս 12,  Արտադրման տարեթիվը 2023-2024թթ.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185/75R16C անխուց, ձմեռային,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index-T (190)   , Load index 97, Max.load(kg) 730 kg: Անվադողի հավասարակշռումը և տեղադրումը մատակարարի կողմից: Արտադրման տարեթիվը 2023-2024թթ.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