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ՀՀԷՆ-ԷԱՃԱՊՁԲ-24/87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 և գրասենյակային նյութեր ՀՀԷՆ-ԷԱՃԱՊՁԲ-24/87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ՀՀԷՆ-ԷԱՃԱՊՁԲ-24/87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 և գրասենյակային նյութեր ՀՀԷՆ-ԷԱՃԱՊՁԲ-24/87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 և գրասենյակային նյութեր ՀՀԷՆ-ԷԱՃԱՊՁԲ-24/87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ՀՀԷՆ-ԷԱՃԱՊՁԲ-24/87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 և գրասենյակային նյութեր ՀՀԷՆ-ԷԱՃԱՊՁԲ-24/87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ՀՀԷՆ-ԷԱՃԱՊՁԲ-24/87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ՀՀԷՆ-ԷԱՃԱՊՁԲ-24/87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ՀՀԷՆ-ԷԱՃԱՊՁԲ-24/87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«ՀՀԷՆ-ԷԱՃԱՊՁԲ-24/87»*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ՀՀԷՆ-ԷԱՃԱՊՁԲ-24/87*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«ՀՀԷՆ-ԷԱՃԱՊՁԲ-24/87»*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ՀՀԷՆ-ԷԱՃԱՊՁԲ-24/87*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երկօղականի, A4 ֆորմատի (210x297մմ) ձևաչափի թղթերի համար, ներսի մակերեսը լամինապատված, 8սմ հաստությամբ,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ցուցադրական, A4 ֆորմատի, 40 թափանցիկ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1.0մմ ծայրով, բարձր որակի,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թափանցիկ, բռնակով,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ինտերֆեյսը` USB 3.1,  16GB,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ինտերֆեյսը` USB 3.1,  32GB,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ինտերֆեյսը` USB 3.1,  64GB,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ինտերֆեյսը` USB 3.1,  128GB,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ինտերֆեյսը` USB 3.1,  256GB, բարձր որակի: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