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կահույքի ձեռքբերման նպատակով ՀԱԱՀ-ԷԱՃԱՊՁԲ-24/153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կահույքի ձեռքբերման նպատակով ՀԱԱՀ-ԷԱՃԱՊՁԲ-24/153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կահույքի ձեռքբերման նպատակով ՀԱԱՀ-ԷԱՃԱՊՁԲ-24/153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կահույքի ձեռքբերման նպատակով ՀԱԱՀ-ԷԱՃԱՊՁԲ-24/153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սեղան՝ գործիքների հավաքածուների, դեղորայքի և սպառման նյութերի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ՀԱԱՀ-ԷԱՃԱՊՁԲ-24/153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ՀԱԱՀ-ԷԱՃԱՊՁԲ-24/153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ՀԱԱՀ-ԷԱՃԱՊՁԲ-24/153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ԱԶԳԱՅԻՆ ԱԳՐԱՐԱՅԻՆ ՀԱՄԱԼՍԱՐԱՆ»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սեղան՝ գործիքների հավաքածուների, դեղորայքի և սպառման նյութերի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սեղան՝ գործիքների լրակազմի և դեղորայքի համար։ Սեղանը պետք է լինի չժանգոտվող պողպատից և ունենա ակրիլային քառակուսի մակերես՝ անկյունագծային հատույթով չժանգոտվող պողպատից՝ առնվազն 2 պահարանով՝ ստորին հատվածում առնվազն 20 սմ միջակայքով, անիվների վրա ամրացված։
Երկարություն՝ առնվազն 60 սմ
Լայնություն՝ առնվազն 60 սմ
Բարձրություն՝ առնվազն 90 սմ
Սեղանի մակերեսի երկարությունը՝ առնվազն 60 սմ
Սեղանի մակերեսի լայնությունը՝ առնվազն 60 սմ
Սեղանի մակերեսի հաստությունը՝ առնվազն 2 սմ:
Մատակարարումը և տեղադրումը պատվիրատուի աշխատասենյակ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