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ՀՌՀ-ԷԱՃԱՊՁԲ-24/27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Հեռուստատեսության և ռադիոյի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Իսահակյան փոց.28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Մատինյան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010588057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hrahgnum@tvradio.am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Հեռուստատեսության և ռադիոյի հանձնաժողով</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ՀՌՀ-ԷԱՃԱՊՁԲ-24/27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Հեռուստատեսության և ռադիոյի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Հեռուստատեսության և ռադիոյի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Հեռուստատեսության և ռադիոյի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ՀՌՀ-ԷԱՃԱՊՁԲ-24/27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hrahgnum@tvradio.am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ՀՌՀ-ԷԱՃԱՊՁԲ-24/27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Հեռուստատեսության և ռադիոյի հանձնաժողով</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ՀՌՀ-ԷԱՃԱՊՁԲ-24/27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ՀՌՀ-ԷԱՃԱՊՁԲ-24/27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«ՀՌՀ-ԷԱՃԱՊՁԲ-24/27»*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Հեռուստատեսության և ռադիոյի հանձնաժողով*  (այսուհետ` Պատվիրատու) կողմից կազմակերպված` ՀՌՀ-ԷԱՃԱՊՁԲ-24/27*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Հեռուստատեսության և ռադիոյի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- 900011035202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«ՀՌՀ-ԷԱՃԱՊՁԲ-24/27»*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Հեռուստատեսության և ռադիոյի հանձնաժողով*  (այսուհետ` Պատվիրատու) կողմից կազմակերպված` ՀՌՀ-ԷԱՃԱՊՁԲ-24/27*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Հեռուստատեսության և ռադիոյի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- 900011035202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Պրոցեսսոր   Առնվազն 13th Generation Intel® Core™ i7- CPU
Տեսա քարտ   Առնվազն  Intel Graphics
Դիսպլեյ  Առնվազն 15.6", 1920x1200 FHD+, Anti-Glare 250nits WVA Display with ComfortView Support
Օպերատիվ հիշողություն  Առնվազն two-channel 16 GB: 2 x 8 GB, DDR5, 4800 MT/s
Պահեստավորում (Storage)  Առնվազն 512 GB, M.2, PCIe NVMe, SSD
Ստեղնաշար  English US backlit keyboard
Մութկ ելքի բնիկներ
Առնվազն 1 Headset jack*
Առնվազն 2 USB 3.2 Gen 1 Type-A
Առնվազն 1 USB 3.2 Gen 2 (10 Gbps) Type-C
1 Power jack
1 HDMI 2.0
Սլոտեր SD card reader - for Integrated Graphics/ RTX 3050/ RTX 4050 only
Micro SD Card Reader – for RTX 4060 only
Տեսախցիկ  Առնվազն Integrated Widescreen FHD (1080p)
Webcam with Dual Digital Microphone Array with Temporal Noise Reduction enabled 
Աուդիո և բարձրախոսներ   4 կարգավորված (tuning) բարձրախոս, ձայնի մշակում Dolby Atmos-ի և Waves MaxxAudio® Pro-ի կողմից
Touchpad   Precision touchpad
Անլար միացում (Wireless)  Առնվազն Intel® Wi-Fi 6E AX211, 2x2, 802.11ax, Bluetooth® wireless card
Մարտկոց (Primary Battery)  Առնվազն Cell, 86 Wh, integrated
Մարտկոցի աշխատանքի տեվողությունը (Battery Life)   Առնվազն 12 ժամ
Power  130W AC adapter
Operating System Windows 11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