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ԱՍՀՆ-ՊՈԱԿ-ԷԱՃԱՊՁԲ-24/5-ԵԽ-1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ԱՇԽԱՏԱՆՔԻ ԵՎ ՍՈՑԻԱԼԱԿԱՆ ՀԱՐՑԵՐԻ ՆԱԽԱՐԱՐՈՒԹՅԱՆ ԵՆԹԱԿԱՅՈՒԹՅԱՆ «ԽԱՐԲԵՐԴԻ ՄԱՍՆԱԳԻՏԱՑՎԱԾ ՄԱՆԿԱՏՈՒՆ» ՊՈԱԿ-Ի 2024 ԹՎԱԿԱՆԻ ԿԱՐԻՔՆԵՐԻ ՀԱՄԱՐ ՀԱՆԴԵՐՁԱՆՔԻ ԵՎ ԱՆԿՈՂՆԱՅԻՆ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ԱՍՀՆ-ՊՈԱԿ-ԷԱՃԱՊՁԲ-24/5-ԵԽ-1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ԱՇԽԱՏԱՆՔԻ ԵՎ ՍՈՑԻԱԼԱԿԱՆ ՀԱՐՑԵՐԻ ՆԱԽԱՐԱՐՈՒԹՅԱՆ ԵՆԹԱԿԱՅՈՒԹՅԱՆ «ԽԱՐԲԵՐԴԻ ՄԱՍՆԱԳԻՏԱՑՎԱԾ ՄԱՆԿԱՏՈՒՆ» ՊՈԱԿ-Ի 2024 ԹՎԱԿԱՆԻ ԿԱՐԻՔՆԵՐԻ ՀԱՄԱՐ ՀԱՆԴԵՐՁԱՆՔԻ ԵՎ ԱՆԿՈՂՆԱՅԻՆ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ԱՇԽԱՏԱՆՔԻ ԵՎ ՍՈՑԻԱԼԱԿԱՆ ՀԱՐՑԵՐԻ ՆԱԽԱՐԱՐՈՒԹՅԱՆ ԵՆԹԱԿԱՅՈՒԹՅԱՆ «ԽԱՐԲԵՐԴԻ ՄԱՍՆԱԳԻՏԱՑՎԱԾ ՄԱՆԿԱՏՈՒՆ» ՊՈԱԿ-Ի 2024 ԹՎԱԿԱՆԻ ԿԱՐԻՔՆԵՐԻ ՀԱՄԱՐ ՀԱՆԴԵՐՁԱՆՔԻ ԵՎ ԱՆԿՈՂՆԱՅԻՆ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ԱՍՀՆ-ՊՈԱԿ-ԷԱՃԱՊՁԲ-24/5-ԵԽ-1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ԱՇԽԱՏԱՆՔԻ ԵՎ ՍՈՑԻԱԼԱԿԱՆ ՀԱՐՑԵՐԻ ՆԱԽԱՐԱՐՈՒԹՅԱՆ ԵՆԹԱԿԱՅՈՒԹՅԱՆ «ԽԱՐԲԵՐԴԻ ՄԱՍՆԱԳԻՏԱՑՎԱԾ ՄԱՆԿԱՏՈՒՆ» ՊՈԱԿ-Ի 2024 ԹՎԱԿԱՆԻ ԿԱՐԻՔՆԵՐԻ ՀԱՄԱՐ ՀԱՆԴԵՐՁԱՆՔԻ ԵՎ ԱՆԿՈՂՆԱՅԻՆ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սպիտակեղենային հավաքածու լրակազմ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2024.10.22.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ԱՍՀՆ-ՊՈԱԿ-ԷԱՃԱՊՁԲ-24/5-ԵԽ-1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ԱՍՀՆ-ՊՈԱԿ-ԷԱՃԱՊՁԲ-24/5-ԵԽ-1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ԱՍՀՆ-ՊՈԱԿ-ԷԱՃԱՊՁԲ-24/5-ԵԽ-1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ԱՍՀՆ-ՊՈԱԿ-ԷԱՃԱՊՁԲ-24/5-ԵԽ-1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ԱՍՀՆ-ՊՈԱԿ-ԷԱՃԱՊՁԲ-24/5-ԵԽ-1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«ԱՍՀՆ-ՊՈԱԿ-ԷԱՃԱՊՁԲ-24/5-ԵԽ-1»*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ԱՍՀՆ-ՊՈԱԿ-ԷԱՃԱՊՁԲ-24/5-ԵԽ-1*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«ԱՍՀՆ-ՊՈԱԿ-ԷԱՃԱՊՁԲ-24/5-ԵԽ-1»*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ԱՍՀՆ-ՊՈԱԿ-ԷԱՃԱՊՁԲ-24/5-ԵԽ-1*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 ի թիվ 526 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Խարբերդի մասնագիտացված մանկատուն ՊՈԱԿ ին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սպիտակեղենային հավաքածու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պահանջի,բայցոչ ուշ քան մինչև 2024 թվականի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