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գրենական պիտույքների և գրասենյակային նյութերի ձեռքբերման նպատակով ՀԳՊԱ-ԷԱՃԱՊՁԲ-2024/14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գրենական պիտույքների և գրասենյակային նյութերի ձեռքբերման նպատակով ՀԳՊԱ-ԷԱՃԱՊՁԲ-2024/14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գրենական պիտույքների և գրասենյակային նյութերի ձեռքբերման նպատակով ՀԳՊԱ-ԷԱՃԱՊՁԲ-2024/14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գրենական պիտույքների և գրասենյակային նյութերի ձեռքբերման նպատակով ՀԳՊԱ-ԷԱՃԱՊՁԲ-2024/14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ՀԳՊԱ-ԷԱՃԱՊՁԲ-2024/14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կցված է 1-ին չափաբաժնի տողում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