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FB7ABD">
        <w:rPr>
          <w:rFonts w:ascii="GHEA Grapalat" w:hAnsi="GHEA Grapalat"/>
          <w:b/>
          <w:sz w:val="20"/>
          <w:szCs w:val="20"/>
        </w:rPr>
        <w:t>ՏԵԽՆԻԿԱԿԱՆ</w:t>
      </w:r>
      <w:r w:rsidRPr="00FB7AB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B7ABD">
        <w:rPr>
          <w:rFonts w:ascii="GHEA Grapalat" w:hAnsi="GHEA Grapalat"/>
          <w:b/>
          <w:sz w:val="20"/>
          <w:szCs w:val="20"/>
        </w:rPr>
        <w:t>ԲՆՈՒԹԱԳԻՐ</w:t>
      </w:r>
    </w:p>
    <w:p w:rsidR="007F34C7" w:rsidRPr="007F34C7" w:rsidRDefault="007F34C7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</w:rPr>
        <w:t>ТЕХНИЧЕСКА</w:t>
      </w:r>
      <w:r w:rsidRPr="00076E1E">
        <w:rPr>
          <w:rFonts w:ascii="GHEA Grapalat" w:hAnsi="GHEA Grapalat"/>
          <w:b/>
        </w:rPr>
        <w:t>Я ХАРАКТЕРИСТИКА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47"/>
        <w:gridCol w:w="1676"/>
        <w:gridCol w:w="2178"/>
        <w:gridCol w:w="3189"/>
        <w:gridCol w:w="1077"/>
        <w:gridCol w:w="1254"/>
        <w:gridCol w:w="1171"/>
        <w:gridCol w:w="1235"/>
        <w:gridCol w:w="1070"/>
        <w:gridCol w:w="1387"/>
      </w:tblGrid>
      <w:tr w:rsidR="00A027A2" w:rsidRPr="00FB7ABD" w:rsidTr="00FB7ABD">
        <w:trPr>
          <w:trHeight w:val="175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FB7ABD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2638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7F34C7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  <w:r w:rsidR="007F34C7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товара</w:t>
            </w:r>
          </w:p>
        </w:tc>
      </w:tr>
      <w:tr w:rsidR="004B1893" w:rsidRPr="00FB7ABD" w:rsidTr="00911063">
        <w:trPr>
          <w:trHeight w:val="345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B7ABD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FB7ABD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FB7ABD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FB7ABD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FB7ABD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7F34C7" w:rsidRPr="007F34C7" w:rsidRDefault="007F34C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  <w:proofErr w:type="spellEnd"/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0C7A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B20C7A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B20C7A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7F34C7" w:rsidRPr="007F34C7" w:rsidRDefault="007F34C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568E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FB7AB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7F34C7" w:rsidRPr="007F34C7" w:rsidRDefault="007F34C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Ед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Измер</w:t>
            </w:r>
            <w:proofErr w:type="spellEnd"/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FB7ABD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:rsidR="007F34C7" w:rsidRPr="007F34C7" w:rsidRDefault="007F34C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20C7A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իավոր</w:t>
            </w:r>
            <w:proofErr w:type="spellEnd"/>
            <w:r w:rsidRPr="00FB7ABD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B20C7A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FB7ABD">
              <w:rPr>
                <w:rFonts w:ascii="GHEA Grapalat" w:hAnsi="GHEA Grapalat"/>
                <w:sz w:val="18"/>
                <w:szCs w:val="18"/>
              </w:rPr>
              <w:t>ՀՀ</w:t>
            </w:r>
            <w:r w:rsidRPr="00B20C7A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7F34C7" w:rsidRPr="000333D2" w:rsidRDefault="007F34C7" w:rsidP="007F34C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Pr="000333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:rsidR="007F34C7" w:rsidRPr="007F34C7" w:rsidRDefault="007F34C7" w:rsidP="007F34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Pr="00B20C7A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FB7ABD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7F34C7" w:rsidRDefault="007F34C7" w:rsidP="007F34C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  <w:p w:rsidR="007F34C7" w:rsidRPr="00B20C7A" w:rsidRDefault="007F34C7" w:rsidP="007F34C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4B1893" w:rsidRPr="00FB7ABD" w:rsidTr="00FB7ABD">
        <w:trPr>
          <w:trHeight w:val="568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B7ABD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7F34C7" w:rsidRPr="007F34C7" w:rsidRDefault="007F34C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7F34C7" w:rsidRPr="007F34C7" w:rsidRDefault="007F34C7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Сроки</w:t>
            </w:r>
          </w:p>
        </w:tc>
      </w:tr>
      <w:tr w:rsidR="00FB7ABD" w:rsidRPr="00FB7ABD" w:rsidTr="007F34C7">
        <w:trPr>
          <w:cantSplit/>
          <w:trHeight w:val="834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ABD" w:rsidRPr="00FB7ABD" w:rsidRDefault="00FB7ABD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ABD" w:rsidRPr="00FB7ABD" w:rsidRDefault="00FB7ABD" w:rsidP="00F43E0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en-US"/>
              </w:rPr>
              <w:t>38431160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ABD" w:rsidRPr="00FB7ABD" w:rsidRDefault="00FB7ABD" w:rsidP="00F43E06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Քրոմատոգրաֆ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իոնա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-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հեղուկային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 </w:t>
            </w:r>
          </w:p>
          <w:p w:rsidR="00FB7ABD" w:rsidRPr="00FB7ABD" w:rsidRDefault="00FB7ABD" w:rsidP="00F43E06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Ионо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-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жидкостной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хроматограф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ABD" w:rsidRPr="00FB7ABD" w:rsidRDefault="00FB7ABD" w:rsidP="00520797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 w:cs="Arial CYR"/>
                <w:bCs/>
                <w:sz w:val="18"/>
                <w:szCs w:val="18"/>
              </w:rPr>
              <w:t>СТАЙЕР</w:t>
            </w:r>
            <w:r w:rsidRPr="00FB7ABD">
              <w:rPr>
                <w:rFonts w:ascii="GHEA Grapalat" w:hAnsi="GHEA Grapalat" w:cs="Arial CYR"/>
                <w:bCs/>
                <w:sz w:val="18"/>
                <w:szCs w:val="18"/>
                <w:lang w:val="en-US"/>
              </w:rPr>
              <w:t xml:space="preserve"> </w:t>
            </w:r>
            <w:r w:rsidRPr="00FB7ABD">
              <w:rPr>
                <w:rFonts w:ascii="GHEA Grapalat" w:hAnsi="GHEA Grapalat" w:cs="Arial CYR"/>
                <w:bCs/>
                <w:sz w:val="18"/>
                <w:szCs w:val="18"/>
              </w:rPr>
              <w:t>М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կամ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համարժեք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FB7ABD">
              <w:rPr>
                <w:rFonts w:ascii="GHEA Grapalat" w:hAnsi="GHEA Grapalat" w:cs="Arial CYR"/>
                <w:bCs/>
                <w:sz w:val="18"/>
                <w:szCs w:val="18"/>
                <w:lang w:val="en-US"/>
              </w:rPr>
              <w:t>ICS-4000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կամ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FB7ABD">
              <w:rPr>
                <w:rFonts w:ascii="GHEA Grapalat" w:hAnsi="GHEA Grapalat" w:cs="Arial CYR"/>
                <w:bCs/>
                <w:sz w:val="18"/>
                <w:szCs w:val="18"/>
                <w:lang w:val="en-US"/>
              </w:rPr>
              <w:t xml:space="preserve">ICS-5000 </w:t>
            </w:r>
            <w:proofErr w:type="spellStart"/>
            <w:r w:rsidRPr="00FB7ABD">
              <w:rPr>
                <w:rFonts w:ascii="GHEA Grapalat" w:hAnsi="GHEA Grapalat" w:cs="Arial CYR"/>
                <w:bCs/>
                <w:sz w:val="18"/>
                <w:szCs w:val="18"/>
                <w:lang w:val="en-US"/>
              </w:rPr>
              <w:t>Dionex</w:t>
            </w:r>
            <w:proofErr w:type="spellEnd"/>
            <w:r w:rsidRPr="00FB7ABD">
              <w:rPr>
                <w:rFonts w:ascii="GHEA Grapalat" w:hAnsi="GHEA Grapalat" w:cs="Arial CYR"/>
                <w:bCs/>
                <w:sz w:val="18"/>
                <w:szCs w:val="18"/>
                <w:lang w:val="en-US"/>
              </w:rPr>
              <w:t>:</w:t>
            </w:r>
            <w:r w:rsidRPr="00FB7ABD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Ջրային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լուծույթներում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F 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  <w:lang w:val="en-US"/>
              </w:rPr>
              <w:t>-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,Cl 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  <w:lang w:val="en-US"/>
              </w:rPr>
              <w:t>-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, NO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bscript"/>
                <w:lang w:val="en-US"/>
              </w:rPr>
              <w:t>3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  <w:lang w:val="en-US"/>
              </w:rPr>
              <w:t>-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, NO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bscript"/>
                <w:lang w:val="en-US"/>
              </w:rPr>
              <w:t>2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, SO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bscript"/>
                <w:lang w:val="en-US"/>
              </w:rPr>
              <w:t>4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  <w:lang w:val="en-US"/>
              </w:rPr>
              <w:t>2-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,  Li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  <w:lang w:val="en-US"/>
              </w:rPr>
              <w:t>+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, Na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  <w:lang w:val="en-US"/>
              </w:rPr>
              <w:t>+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, K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  <w:lang w:val="en-US"/>
              </w:rPr>
              <w:t>+</w:t>
            </w:r>
            <w:r w:rsidR="0082362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իոնների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քանակական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և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որակական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որոշում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չափման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դիապազոն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սկսած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0.</w:t>
            </w:r>
            <w:r w:rsidR="00A2638F">
              <w:rPr>
                <w:rFonts w:ascii="GHEA Grapalat" w:hAnsi="GHEA Grapalat" w:cs="Arial CYR"/>
                <w:sz w:val="18"/>
                <w:szCs w:val="18"/>
                <w:lang w:val="en-US"/>
              </w:rPr>
              <w:t>5</w:t>
            </w:r>
            <w:r w:rsidR="0082362A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մկգ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/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դմ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  <w:lang w:val="en-US"/>
              </w:rPr>
              <w:t>3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ներառյալ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կարգաբերում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փորձարկում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ուսուցում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մեթոդիկա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ծրագրային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ապահովում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որակի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սերտիֆիկատ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պետ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/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ստուգում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</w:rPr>
              <w:t>։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Լրակազմում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կոմպյուտեր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մոնիտոր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ստեղնաշար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մկնիկ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պրինտեր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</w:rPr>
              <w:t>։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Տեսակի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հաստատման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հավաստագրի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առկայություն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անձնագիր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և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որակի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հավաստագիր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գործառնական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հրահանգ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հայերեն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կամ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ռուսերեն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7ABD">
              <w:rPr>
                <w:rFonts w:ascii="GHEA Grapalat" w:hAnsi="GHEA Grapalat" w:cs="Arial CYR"/>
                <w:sz w:val="18"/>
                <w:szCs w:val="18"/>
              </w:rPr>
              <w:t>լեզվով</w:t>
            </w:r>
            <w:proofErr w:type="spellEnd"/>
            <w:r w:rsidRPr="00FB7ABD">
              <w:rPr>
                <w:rFonts w:ascii="GHEA Grapalat" w:hAnsi="GHEA Grapalat" w:cs="Arial CYR"/>
                <w:sz w:val="18"/>
                <w:szCs w:val="18"/>
              </w:rPr>
              <w:t>։</w:t>
            </w:r>
          </w:p>
          <w:p w:rsidR="00FB7ABD" w:rsidRPr="00FB7ABD" w:rsidRDefault="00FB7ABD" w:rsidP="0082362A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FB7ABD">
              <w:rPr>
                <w:rFonts w:ascii="GHEA Grapalat" w:hAnsi="GHEA Grapalat" w:cs="Arial CYR"/>
                <w:sz w:val="18"/>
                <w:szCs w:val="18"/>
              </w:rPr>
              <w:t xml:space="preserve">СТАЙЕР М   или ICS-4000 или ICS-5000 Dionex 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en-US"/>
              </w:rPr>
              <w:t>.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ru-RU"/>
              </w:rPr>
              <w:t>О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 xml:space="preserve">пределение  количественного и качественного состава ионов  F 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</w:rPr>
              <w:t>-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 xml:space="preserve">,Cl 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</w:rPr>
              <w:t>-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, NO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bscript"/>
              </w:rPr>
              <w:t>3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</w:rPr>
              <w:t>-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, NO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bscript"/>
              </w:rPr>
              <w:t>2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, SO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bscript"/>
              </w:rPr>
              <w:t>4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</w:rPr>
              <w:t>2-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,  Li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</w:rPr>
              <w:t>+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, Na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</w:rPr>
              <w:t>+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, K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</w:rPr>
              <w:t>+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 xml:space="preserve"> в водных растворах. Диапазон измерений от 0.</w:t>
            </w:r>
            <w:r w:rsidR="00A2638F">
              <w:rPr>
                <w:rFonts w:ascii="GHEA Grapalat" w:hAnsi="GHEA Grapalat" w:cs="Arial CYR"/>
                <w:sz w:val="18"/>
                <w:szCs w:val="18"/>
              </w:rPr>
              <w:t>5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мкг/дм</w:t>
            </w:r>
            <w:r w:rsidRPr="00FB7ABD">
              <w:rPr>
                <w:rFonts w:ascii="GHEA Grapalat" w:hAnsi="GHEA Grapalat" w:cs="Arial CYR"/>
                <w:sz w:val="18"/>
                <w:szCs w:val="18"/>
                <w:vertAlign w:val="superscript"/>
              </w:rPr>
              <w:t>3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 xml:space="preserve"> . Включая установка, наладка, обучение, программное  обеспечение, сертификат качества, Госповерка. В комплекте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- компьютер, монитор, принтер, мышка, клавиатура. Наличие сертификата об утверждении типа,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 xml:space="preserve">паспорт и сертификат качества, инструкция по эксплуатации на русском 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ru-RU"/>
              </w:rPr>
              <w:t>или армян</w:t>
            </w:r>
            <w:r w:rsidR="00695E48">
              <w:rPr>
                <w:rFonts w:ascii="GHEA Grapalat" w:hAnsi="GHEA Grapalat" w:cs="Arial CYR"/>
                <w:sz w:val="18"/>
                <w:szCs w:val="18"/>
                <w:lang w:val="hy-AM"/>
              </w:rPr>
              <w:t>с</w:t>
            </w:r>
            <w:r w:rsidRPr="00FB7ABD">
              <w:rPr>
                <w:rFonts w:ascii="GHEA Grapalat" w:hAnsi="GHEA Grapalat" w:cs="Arial CYR"/>
                <w:sz w:val="18"/>
                <w:szCs w:val="18"/>
                <w:lang w:val="ru-RU"/>
              </w:rPr>
              <w:t xml:space="preserve">ком </w:t>
            </w:r>
            <w:r w:rsidRPr="00FB7ABD">
              <w:rPr>
                <w:rFonts w:ascii="GHEA Grapalat" w:hAnsi="GHEA Grapalat" w:cs="Arial CYR"/>
                <w:sz w:val="18"/>
                <w:szCs w:val="18"/>
              </w:rPr>
              <w:t>языке.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ABD" w:rsidRDefault="007F34C7" w:rsidP="00F43E0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FB7ABD">
              <w:rPr>
                <w:rFonts w:ascii="GHEA Grapalat" w:hAnsi="GHEA Grapalat"/>
                <w:sz w:val="18"/>
                <w:szCs w:val="18"/>
              </w:rPr>
              <w:t>Հ</w:t>
            </w:r>
            <w:r w:rsidR="00FB7ABD" w:rsidRPr="00FB7ABD">
              <w:rPr>
                <w:rFonts w:ascii="GHEA Grapalat" w:hAnsi="GHEA Grapalat"/>
                <w:sz w:val="18"/>
                <w:szCs w:val="18"/>
              </w:rPr>
              <w:t>ատ</w:t>
            </w:r>
            <w:proofErr w:type="spellEnd"/>
          </w:p>
          <w:p w:rsidR="007F34C7" w:rsidRPr="007F34C7" w:rsidRDefault="007F34C7" w:rsidP="00F43E0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7F34C7">
              <w:rPr>
                <w:rFonts w:ascii="GHEA Grapalat" w:hAnsi="GHEA Grapalat"/>
                <w:sz w:val="18"/>
                <w:szCs w:val="18"/>
                <w:lang w:val="en-US"/>
              </w:rPr>
              <w:t>шт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ABD" w:rsidRPr="00FB7ABD" w:rsidRDefault="00FB7ABD" w:rsidP="00F43E0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B7ABD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ABD" w:rsidRPr="00FB7ABD" w:rsidRDefault="00FB7ABD" w:rsidP="00A263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="00A2638F">
              <w:rPr>
                <w:rFonts w:ascii="GHEA Grapalat" w:hAnsi="GHEA Grapalat"/>
                <w:sz w:val="18"/>
                <w:szCs w:val="18"/>
                <w:lang w:val="en-US"/>
              </w:rPr>
              <w:t>1000000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7ABD" w:rsidRPr="00FB7ABD" w:rsidRDefault="00FB7ABD" w:rsidP="00A2638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B7ABD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="00A2638F">
              <w:rPr>
                <w:rFonts w:ascii="GHEA Grapalat" w:hAnsi="GHEA Grapalat"/>
                <w:sz w:val="18"/>
                <w:szCs w:val="18"/>
                <w:lang w:val="en-US"/>
              </w:rPr>
              <w:t>1000000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7ABD" w:rsidRDefault="00B20C7A" w:rsidP="007F34C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ՀՀ, </w:t>
            </w:r>
            <w:r w:rsidR="00FB7ABD" w:rsidRPr="00FB7AB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7F34C7" w:rsidRPr="007F34C7" w:rsidRDefault="007F34C7" w:rsidP="007F34C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РА,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B7ABD" w:rsidRPr="00C43D4F" w:rsidRDefault="00FB7ABD" w:rsidP="007F34C7">
            <w:pPr>
              <w:ind w:left="113" w:right="113"/>
              <w:contextualSpacing/>
              <w:jc w:val="center"/>
              <w:rPr>
                <w:rFonts w:ascii="GHEA Grapalat" w:hAnsi="GHEA Grapalat" w:cs="Arial"/>
                <w:b/>
                <w:sz w:val="18"/>
                <w:szCs w:val="18"/>
                <w:lang w:val="fr-FR"/>
              </w:rPr>
            </w:pPr>
            <w:r w:rsidRPr="00FB7AB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ֆինանսական միջոցների նախատեսման դեպքում, կնքվելիք համաձայնագրի</w:t>
            </w:r>
          </w:p>
          <w:p w:rsidR="00FB7ABD" w:rsidRPr="007F34C7" w:rsidRDefault="00FB7ABD" w:rsidP="007F34C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fr-FR"/>
              </w:rPr>
            </w:pPr>
            <w:r w:rsidRPr="00FB7AB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ուժի մեջ մտնելու օրվանից</w:t>
            </w:r>
            <w:r w:rsidRPr="00FB7ABD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FB7ABD">
              <w:rPr>
                <w:rFonts w:ascii="GHEA Grapalat" w:hAnsi="GHEA Grapalat"/>
                <w:b/>
                <w:sz w:val="18"/>
                <w:szCs w:val="18"/>
                <w:lang w:val="fr-FR"/>
              </w:rPr>
              <w:t>180</w:t>
            </w:r>
            <w:r w:rsidRPr="00FB7ABD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F34C7">
              <w:rPr>
                <w:rFonts w:ascii="GHEA Grapalat" w:hAnsi="GHEA Grapalat"/>
                <w:b/>
                <w:sz w:val="18"/>
                <w:szCs w:val="18"/>
                <w:lang w:val="hy-AM"/>
              </w:rPr>
              <w:t>օրացու</w:t>
            </w:r>
            <w:r w:rsidRPr="00FB7ABD">
              <w:rPr>
                <w:rFonts w:ascii="GHEA Grapalat" w:hAnsi="GHEA Grapalat"/>
                <w:b/>
                <w:sz w:val="18"/>
                <w:szCs w:val="18"/>
                <w:lang w:val="hy-AM"/>
              </w:rPr>
              <w:t>ցային օրվա ընթացում</w:t>
            </w:r>
          </w:p>
          <w:p w:rsidR="007F34C7" w:rsidRPr="007F34C7" w:rsidRDefault="007F34C7" w:rsidP="007F34C7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bookmarkStart w:id="0" w:name="_GoBack"/>
            <w:r w:rsidRPr="002E5FC0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случае предусмотрения финансовых средств, в течение 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</w:rPr>
              <w:t>180</w:t>
            </w:r>
            <w:r w:rsidRPr="002E5FC0">
              <w:rPr>
                <w:rFonts w:ascii="GHEA Grapalat" w:hAnsi="GHEA Grapalat" w:cs="Arial CYR"/>
                <w:color w:val="000000"/>
                <w:sz w:val="18"/>
                <w:szCs w:val="21"/>
              </w:rPr>
              <w:t xml:space="preserve"> </w:t>
            </w:r>
            <w:r w:rsidRPr="002E5FC0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календарных дней с даты вступления в силу заключаемого соглашения</w:t>
            </w:r>
            <w:bookmarkEnd w:id="0"/>
          </w:p>
        </w:tc>
      </w:tr>
    </w:tbl>
    <w:p w:rsidR="0082362A" w:rsidRPr="007F34C7" w:rsidRDefault="0082362A" w:rsidP="00FB7ABD">
      <w:pPr>
        <w:ind w:left="426"/>
        <w:rPr>
          <w:rFonts w:ascii="GHEA Grapalat" w:eastAsia="Times New Roman" w:hAnsi="GHEA Grapalat" w:cs="Times New Roman"/>
          <w:b/>
          <w:lang w:val="ru-RU" w:eastAsia="ru-RU"/>
        </w:rPr>
      </w:pPr>
    </w:p>
    <w:p w:rsidR="004B4D5C" w:rsidRDefault="005A3DC7" w:rsidP="0081656D">
      <w:pPr>
        <w:spacing w:after="0" w:line="240" w:lineRule="auto"/>
        <w:ind w:left="426"/>
        <w:rPr>
          <w:rFonts w:ascii="GHEA Grapalat" w:eastAsia="Times New Roman" w:hAnsi="GHEA Grapalat" w:cs="Times New Roman"/>
          <w:b/>
          <w:lang w:val="en-US" w:eastAsia="ru-RU"/>
        </w:rPr>
      </w:pPr>
      <w:r w:rsidRPr="00A676EC">
        <w:rPr>
          <w:rFonts w:ascii="GHEA Grapalat" w:eastAsia="Times New Roman" w:hAnsi="GHEA Grapalat" w:cs="Times New Roman"/>
          <w:b/>
          <w:lang w:eastAsia="ru-RU"/>
        </w:rPr>
        <w:lastRenderedPageBreak/>
        <w:t>Լրացուցիչ պայմաններ</w:t>
      </w:r>
      <w:r w:rsidR="001B5CEE" w:rsidRPr="00A676EC">
        <w:rPr>
          <w:rFonts w:ascii="GHEA Grapalat" w:eastAsia="Times New Roman" w:hAnsi="GHEA Grapalat" w:cs="Times New Roman"/>
          <w:b/>
          <w:lang w:eastAsia="ru-RU"/>
        </w:rPr>
        <w:t>՝</w:t>
      </w:r>
    </w:p>
    <w:p w:rsidR="0081656D" w:rsidRPr="006D088E" w:rsidRDefault="0081656D" w:rsidP="0081656D">
      <w:pPr>
        <w:spacing w:after="0" w:line="240" w:lineRule="auto"/>
        <w:ind w:left="425"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  <w:proofErr w:type="spellStart"/>
      <w:r w:rsidRPr="002E5FC0">
        <w:rPr>
          <w:rFonts w:ascii="GHEA Grapalat" w:eastAsia="Times New Roman" w:hAnsi="GHEA Grapalat" w:cs="Times New Roman"/>
          <w:b/>
          <w:sz w:val="18"/>
          <w:lang w:val="en-US" w:eastAsia="ru-RU"/>
        </w:rPr>
        <w:t>Дополнительные</w:t>
      </w:r>
      <w:proofErr w:type="spellEnd"/>
      <w:r w:rsidRPr="002E5FC0">
        <w:rPr>
          <w:rFonts w:ascii="GHEA Grapalat" w:eastAsia="Times New Roman" w:hAnsi="GHEA Grapalat" w:cs="Times New Roman"/>
          <w:b/>
          <w:sz w:val="18"/>
          <w:lang w:val="pt-BR" w:eastAsia="ru-RU"/>
        </w:rPr>
        <w:t xml:space="preserve"> </w:t>
      </w:r>
      <w:proofErr w:type="spellStart"/>
      <w:r w:rsidRPr="002E5FC0">
        <w:rPr>
          <w:rFonts w:ascii="GHEA Grapalat" w:eastAsia="Times New Roman" w:hAnsi="GHEA Grapalat" w:cs="Times New Roman"/>
          <w:b/>
          <w:sz w:val="18"/>
          <w:lang w:val="en-US" w:eastAsia="ru-RU"/>
        </w:rPr>
        <w:t>условия</w:t>
      </w:r>
      <w:proofErr w:type="spellEnd"/>
    </w:p>
    <w:p w:rsidR="00BE086B" w:rsidRPr="0081656D" w:rsidRDefault="00BE086B" w:rsidP="00BE086B">
      <w:pPr>
        <w:pStyle w:val="a4"/>
        <w:numPr>
          <w:ilvl w:val="0"/>
          <w:numId w:val="4"/>
        </w:numPr>
        <w:jc w:val="both"/>
        <w:rPr>
          <w:rFonts w:ascii="GHEA Grapalat" w:hAnsi="GHEA Grapalat" w:cs="GHEA Grapalat"/>
        </w:rPr>
      </w:pPr>
      <w:r w:rsidRPr="00BE086B">
        <w:rPr>
          <w:rFonts w:ascii="GHEA Grapalat" w:hAnsi="GHEA Grapalat" w:cs="GHEA Grapalat"/>
          <w:color w:val="000000" w:themeColor="text1"/>
        </w:rPr>
        <w:t xml:space="preserve">Ապրանքները պետք է լինեն նոր, պետք է ունենան  որակի հավաստագիր կամ անձնագիր` փորձարկման արդյունքների, երաշխիքային </w:t>
      </w:r>
      <w:r w:rsidRPr="00BE086B">
        <w:rPr>
          <w:rFonts w:ascii="GHEA Grapalat" w:hAnsi="GHEA Grapalat" w:cs="GHEA Grapalat"/>
        </w:rPr>
        <w:t xml:space="preserve">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</w:t>
      </w:r>
      <w:r w:rsidR="0081656D">
        <w:rPr>
          <w:rFonts w:ascii="GHEA Grapalat" w:hAnsi="GHEA Grapalat" w:cs="GHEA Grapalat"/>
        </w:rPr>
        <w:t>լեզ</w:t>
      </w:r>
      <w:proofErr w:type="spellStart"/>
      <w:r w:rsidR="0081656D">
        <w:rPr>
          <w:rFonts w:ascii="GHEA Grapalat" w:hAnsi="GHEA Grapalat" w:cs="GHEA Grapalat"/>
          <w:lang w:val="en-US"/>
        </w:rPr>
        <w:t>վով</w:t>
      </w:r>
      <w:proofErr w:type="spellEnd"/>
      <w:r w:rsidRPr="00BE086B">
        <w:rPr>
          <w:rFonts w:ascii="GHEA Grapalat" w:hAnsi="GHEA Grapalat" w:cs="GHEA Grapalat"/>
        </w:rPr>
        <w:t>:</w:t>
      </w:r>
    </w:p>
    <w:p w:rsidR="0081656D" w:rsidRPr="00911063" w:rsidRDefault="0081656D" w:rsidP="0081656D">
      <w:pPr>
        <w:pStyle w:val="a4"/>
        <w:jc w:val="both"/>
        <w:rPr>
          <w:rFonts w:ascii="GHEA Grapalat" w:hAnsi="GHEA Grapalat" w:cs="GHEA Grapalat"/>
        </w:rPr>
      </w:pPr>
      <w:r w:rsidRPr="00185A71">
        <w:rPr>
          <w:rFonts w:ascii="GHEA Grapalat" w:hAnsi="GHEA Grapalat" w:cs="Sylfaen"/>
          <w:bCs/>
          <w:lang w:val="ru-RU"/>
        </w:rPr>
        <w:t>Товары должны быть новыми, должны иметь сертификат качества или паспорт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язык</w:t>
      </w:r>
    </w:p>
    <w:p w:rsidR="00911063" w:rsidRPr="0081656D" w:rsidRDefault="00FB7ABD" w:rsidP="00911063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theme="minorHAnsi"/>
          <w:bCs/>
          <w:lang w:val="pt-BR"/>
        </w:rPr>
      </w:pPr>
      <w:r w:rsidRPr="0082362A">
        <w:rPr>
          <w:rFonts w:ascii="GHEA Grapalat" w:hAnsi="GHEA Grapalat" w:cs="Sylfaen"/>
          <w:bCs/>
          <w:lang w:val="pt-BR"/>
        </w:rPr>
        <w:t>Ս</w:t>
      </w:r>
      <w:r w:rsidR="00911063" w:rsidRPr="0082362A">
        <w:rPr>
          <w:rFonts w:ascii="GHEA Grapalat" w:hAnsi="GHEA Grapalat" w:cs="Sylfaen"/>
          <w:bCs/>
          <w:lang w:val="pt-BR"/>
        </w:rPr>
        <w:t xml:space="preserve">ահմանաչափ սահմանաված </w:t>
      </w:r>
      <w:r w:rsidR="00911063" w:rsidRPr="0082362A">
        <w:rPr>
          <w:rFonts w:ascii="GHEA Grapalat" w:hAnsi="GHEA Grapalat"/>
        </w:rPr>
        <w:t>5</w:t>
      </w:r>
      <w:r w:rsidR="0082362A" w:rsidRPr="0082362A">
        <w:rPr>
          <w:rFonts w:ascii="GHEA Grapalat" w:hAnsi="GHEA Grapalat"/>
        </w:rPr>
        <w:t>1</w:t>
      </w:r>
      <w:r w:rsidR="00911063" w:rsidRPr="0082362A">
        <w:rPr>
          <w:rFonts w:ascii="GHEA Grapalat" w:hAnsi="GHEA Grapalat"/>
        </w:rPr>
        <w:t>,</w:t>
      </w:r>
      <w:r w:rsidR="0082362A" w:rsidRPr="0082362A">
        <w:rPr>
          <w:rFonts w:ascii="GHEA Grapalat" w:hAnsi="GHEA Grapalat"/>
        </w:rPr>
        <w:t>00</w:t>
      </w:r>
      <w:r w:rsidR="00911063" w:rsidRPr="0082362A">
        <w:rPr>
          <w:rFonts w:ascii="GHEA Grapalat" w:hAnsi="GHEA Grapalat"/>
        </w:rPr>
        <w:t>0,000</w:t>
      </w:r>
      <w:r w:rsidR="00911063" w:rsidRPr="0082362A">
        <w:rPr>
          <w:rFonts w:ascii="GHEA Grapalat" w:hAnsi="GHEA Grapalat" w:cs="Sylfaen"/>
          <w:bCs/>
          <w:lang w:val="pt-BR"/>
        </w:rPr>
        <w:t xml:space="preserve"> դրամից առկա է </w:t>
      </w:r>
      <w:r w:rsidR="00911063" w:rsidRPr="0082362A">
        <w:rPr>
          <w:rFonts w:ascii="GHEA Grapalat" w:hAnsi="GHEA Grapalat"/>
          <w:lang w:val="fr-FR"/>
        </w:rPr>
        <w:t>4,800,000</w:t>
      </w:r>
      <w:r w:rsidR="00911063" w:rsidRPr="0082362A">
        <w:rPr>
          <w:rFonts w:ascii="GHEA Grapalat" w:hAnsi="GHEA Grapalat" w:cs="Sylfaen"/>
          <w:bCs/>
          <w:lang w:val="pt-BR"/>
        </w:rPr>
        <w:t xml:space="preserve"> դրամը, անհրաժեշտ ֆինանսական միջոցների առկայության դեպքում կկնքվի լրացուցիչ համաձայնագիր:</w:t>
      </w:r>
    </w:p>
    <w:p w:rsidR="0081656D" w:rsidRPr="0082362A" w:rsidRDefault="0081656D" w:rsidP="0081656D">
      <w:pPr>
        <w:pStyle w:val="a4"/>
        <w:spacing w:after="0" w:line="240" w:lineRule="auto"/>
        <w:rPr>
          <w:rFonts w:ascii="GHEA Grapalat" w:hAnsi="GHEA Grapalat" w:cstheme="minorHAnsi"/>
          <w:bCs/>
          <w:lang w:val="pt-BR"/>
        </w:rPr>
      </w:pPr>
      <w:r w:rsidRPr="00185A71">
        <w:rPr>
          <w:rFonts w:ascii="GHEA Grapalat" w:hAnsi="GHEA Grapalat" w:cstheme="minorHAnsi"/>
          <w:bCs/>
          <w:lang w:val="pt-BR"/>
        </w:rPr>
        <w:t xml:space="preserve">Из установленных лимита </w:t>
      </w:r>
      <w:r w:rsidRPr="0082362A">
        <w:rPr>
          <w:rFonts w:ascii="GHEA Grapalat" w:hAnsi="GHEA Grapalat"/>
        </w:rPr>
        <w:t>51,000,000</w:t>
      </w:r>
      <w:r w:rsidRPr="0082362A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theme="minorHAnsi"/>
          <w:bCs/>
          <w:lang w:val="pt-BR"/>
        </w:rPr>
        <w:t>драмов доступно 4 800 000 драмов, при наличии необходимых средств будет подписано дополнительное соглашение</w:t>
      </w:r>
    </w:p>
    <w:p w:rsidR="00044972" w:rsidRDefault="00A7546A" w:rsidP="0004497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BE086B">
        <w:rPr>
          <w:rFonts w:ascii="GHEA Grapalat" w:hAnsi="GHEA Grapalat" w:cs="GHEA Grapalat"/>
        </w:rPr>
        <w:t>Ա</w:t>
      </w:r>
      <w:r w:rsidR="00044972" w:rsidRPr="00BE086B">
        <w:rPr>
          <w:rFonts w:ascii="GHEA Grapalat" w:hAnsi="GHEA Grapalat" w:cs="Sylfaen"/>
          <w:bCs/>
          <w:lang w:val="pt-BR"/>
        </w:rPr>
        <w:t>րտադրման տարեթիվը սկսած 2022թ.:</w:t>
      </w:r>
      <w:r w:rsidRPr="00BE086B">
        <w:rPr>
          <w:rFonts w:ascii="GHEA Grapalat" w:hAnsi="GHEA Grapalat" w:cs="Sylfaen"/>
          <w:bCs/>
          <w:lang w:val="pt-BR"/>
        </w:rPr>
        <w:t xml:space="preserve"> Երաշխիքային ժամկետ նվազագույնը 12 ամիս</w:t>
      </w:r>
      <w:r w:rsidR="00625203">
        <w:rPr>
          <w:rFonts w:ascii="GHEA Grapalat" w:hAnsi="GHEA Grapalat" w:cs="Sylfaen"/>
          <w:bCs/>
          <w:lang w:val="pt-BR"/>
        </w:rPr>
        <w:t xml:space="preserve"> մատակարարման օրվանից</w:t>
      </w:r>
      <w:r w:rsidRPr="00BE086B">
        <w:rPr>
          <w:rFonts w:ascii="GHEA Grapalat" w:hAnsi="GHEA Grapalat" w:cs="Sylfaen"/>
          <w:bCs/>
          <w:lang w:val="pt-BR"/>
        </w:rPr>
        <w:t>:</w:t>
      </w:r>
    </w:p>
    <w:p w:rsidR="0081656D" w:rsidRPr="0081656D" w:rsidRDefault="0081656D" w:rsidP="0081656D">
      <w:pPr>
        <w:pStyle w:val="a4"/>
        <w:spacing w:after="0" w:line="240" w:lineRule="auto"/>
        <w:jc w:val="both"/>
        <w:rPr>
          <w:rFonts w:ascii="GHEA Grapalat" w:hAnsi="GHEA Grapalat" w:cs="Sylfaen"/>
          <w:bCs/>
          <w:lang w:val="ru-RU"/>
        </w:rPr>
      </w:pPr>
      <w:r w:rsidRPr="00185A71">
        <w:rPr>
          <w:rStyle w:val="ezkurwreuab5ozgtqnkl"/>
        </w:rPr>
        <w:t>Год</w:t>
      </w:r>
      <w:r w:rsidRPr="00185A71">
        <w:t xml:space="preserve"> </w:t>
      </w:r>
      <w:r w:rsidRPr="00185A71">
        <w:rPr>
          <w:rStyle w:val="ezkurwreuab5ozgtqnkl"/>
        </w:rPr>
        <w:t>выпуска</w:t>
      </w:r>
      <w:r w:rsidRPr="00185A71">
        <w:t xml:space="preserve"> </w:t>
      </w:r>
      <w:r w:rsidRPr="00185A71">
        <w:rPr>
          <w:rStyle w:val="ezkurwreuab5ozgtqnkl"/>
        </w:rPr>
        <w:t>с</w:t>
      </w:r>
      <w:r w:rsidRPr="00185A71">
        <w:t xml:space="preserve"> </w:t>
      </w:r>
      <w:r w:rsidRPr="00185A71">
        <w:rPr>
          <w:rStyle w:val="ezkurwreuab5ozgtqnkl"/>
        </w:rPr>
        <w:t>2022</w:t>
      </w:r>
      <w:r w:rsidRPr="00185A71">
        <w:t xml:space="preserve"> </w:t>
      </w:r>
      <w:r w:rsidRPr="00185A71">
        <w:rPr>
          <w:rStyle w:val="ezkurwreuab5ozgtqnkl"/>
        </w:rPr>
        <w:t>года.: Гарантийный срок не менее</w:t>
      </w:r>
      <w:r w:rsidRPr="00185A71">
        <w:t xml:space="preserve"> </w:t>
      </w:r>
      <w:r w:rsidRPr="00185A71">
        <w:rPr>
          <w:rStyle w:val="ezkurwreuab5ozgtqnkl"/>
        </w:rPr>
        <w:t>12</w:t>
      </w:r>
      <w:r w:rsidRPr="00185A71">
        <w:t xml:space="preserve"> </w:t>
      </w:r>
      <w:r w:rsidRPr="00185A71">
        <w:rPr>
          <w:rStyle w:val="ezkurwreuab5ozgtqnkl"/>
        </w:rPr>
        <w:t>месяцев</w:t>
      </w:r>
      <w:r w:rsidRPr="00185A71">
        <w:t xml:space="preserve"> </w:t>
      </w:r>
      <w:r w:rsidRPr="00185A71">
        <w:rPr>
          <w:rStyle w:val="ezkurwreuab5ozgtqnkl"/>
        </w:rPr>
        <w:t>с даты</w:t>
      </w:r>
      <w:r w:rsidRPr="00185A71">
        <w:t xml:space="preserve"> </w:t>
      </w:r>
      <w:r w:rsidRPr="00185A71">
        <w:rPr>
          <w:rStyle w:val="ezkurwreuab5ozgtqnkl"/>
        </w:rPr>
        <w:t>поставки</w:t>
      </w:r>
    </w:p>
    <w:p w:rsidR="001B5CEE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BE086B">
        <w:rPr>
          <w:rFonts w:ascii="GHEA Grapalat" w:hAnsi="GHEA Grapalat" w:cs="Sylfaen"/>
          <w:bCs/>
          <w:lang w:val="pt-BR"/>
        </w:rPr>
        <w:t>Մասնակցին ստորագրված հանձնման-ընդունման</w:t>
      </w:r>
      <w:r w:rsidRPr="00A7546A">
        <w:rPr>
          <w:rFonts w:ascii="GHEA Grapalat" w:hAnsi="GHEA Grapalat" w:cs="Sylfaen"/>
          <w:bCs/>
          <w:lang w:val="pt-BR"/>
        </w:rPr>
        <w:t xml:space="preserve"> արձանագրության տրամադրման ժամկետ – </w:t>
      </w:r>
      <w:r w:rsidR="008A7EA1" w:rsidRPr="00A7546A">
        <w:rPr>
          <w:rFonts w:ascii="GHEA Grapalat" w:hAnsi="GHEA Grapalat" w:cs="Sylfaen"/>
          <w:bCs/>
          <w:lang w:val="pt-BR"/>
        </w:rPr>
        <w:t>1</w:t>
      </w:r>
      <w:r w:rsidRPr="00A7546A">
        <w:rPr>
          <w:rFonts w:ascii="GHEA Grapalat" w:hAnsi="GHEA Grapalat" w:cs="Sylfaen"/>
          <w:bCs/>
          <w:lang w:val="pt-BR"/>
        </w:rPr>
        <w:t>0 աշխատանքային օր</w:t>
      </w:r>
      <w:r w:rsidR="00C8557A" w:rsidRPr="00A7546A">
        <w:rPr>
          <w:rFonts w:ascii="GHEA Grapalat" w:hAnsi="GHEA Grapalat" w:cs="Sylfaen"/>
          <w:bCs/>
          <w:lang w:val="pt-BR"/>
        </w:rPr>
        <w:t>;</w:t>
      </w:r>
    </w:p>
    <w:p w:rsidR="0081656D" w:rsidRPr="0081656D" w:rsidRDefault="0081656D" w:rsidP="0081656D">
      <w:pPr>
        <w:pStyle w:val="a4"/>
        <w:spacing w:after="0" w:line="240" w:lineRule="auto"/>
        <w:rPr>
          <w:rFonts w:ascii="GHEA Grapalat" w:hAnsi="GHEA Grapalat" w:cs="Sylfaen"/>
          <w:bCs/>
          <w:lang w:val="pt-BR"/>
        </w:rPr>
      </w:pPr>
      <w:r w:rsidRPr="00185A71">
        <w:rPr>
          <w:rFonts w:ascii="GHEA Grapalat" w:hAnsi="GHEA Grapalat" w:cs="Sylfaen"/>
          <w:bCs/>
          <w:lang w:val="ru-RU"/>
        </w:rPr>
        <w:t>Срок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предоставления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подписанного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участнику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протокола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приема</w:t>
      </w:r>
      <w:r w:rsidRPr="00185A71">
        <w:rPr>
          <w:rFonts w:ascii="GHEA Grapalat" w:hAnsi="GHEA Grapalat" w:cs="Sylfaen"/>
          <w:bCs/>
          <w:lang w:val="pt-BR"/>
        </w:rPr>
        <w:t>-</w:t>
      </w:r>
      <w:r w:rsidRPr="00185A71">
        <w:rPr>
          <w:rFonts w:ascii="GHEA Grapalat" w:hAnsi="GHEA Grapalat" w:cs="Sylfaen"/>
          <w:bCs/>
          <w:lang w:val="ru-RU"/>
        </w:rPr>
        <w:t>сдачи</w:t>
      </w:r>
      <w:r w:rsidRPr="00185A71">
        <w:rPr>
          <w:rFonts w:ascii="GHEA Grapalat" w:hAnsi="GHEA Grapalat" w:cs="Sylfaen"/>
          <w:bCs/>
          <w:lang w:val="pt-BR"/>
        </w:rPr>
        <w:t xml:space="preserve">-10 </w:t>
      </w:r>
      <w:r w:rsidRPr="00185A71">
        <w:rPr>
          <w:rFonts w:ascii="GHEA Grapalat" w:hAnsi="GHEA Grapalat" w:cs="Sylfaen"/>
          <w:bCs/>
          <w:lang w:val="ru-RU"/>
        </w:rPr>
        <w:t>рабочих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дней</w:t>
      </w:r>
      <w:r w:rsidRPr="00185A71">
        <w:rPr>
          <w:rFonts w:ascii="GHEA Grapalat" w:hAnsi="GHEA Grapalat" w:cs="Sylfaen"/>
          <w:bCs/>
          <w:lang w:val="pt-BR"/>
        </w:rPr>
        <w:t xml:space="preserve">. </w:t>
      </w:r>
    </w:p>
    <w:p w:rsidR="001B5CEE" w:rsidRPr="0081656D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A7546A">
        <w:rPr>
          <w:rFonts w:ascii="GHEA Grapalat" w:hAnsi="GHEA Grapalat" w:cs="Sylfaen"/>
          <w:bCs/>
          <w:lang w:val="pt-BR"/>
        </w:rPr>
        <w:t>Թույլատրելի խաղտման ժամկետ – 10 օրացուցային օր</w:t>
      </w:r>
      <w:r w:rsidR="00C8557A" w:rsidRPr="00A7546A">
        <w:rPr>
          <w:rFonts w:ascii="GHEA Grapalat" w:hAnsi="GHEA Grapalat" w:cs="Sylfaen"/>
          <w:bCs/>
        </w:rPr>
        <w:t>;</w:t>
      </w:r>
    </w:p>
    <w:p w:rsidR="0081656D" w:rsidRPr="0081656D" w:rsidRDefault="0081656D" w:rsidP="0081656D">
      <w:pPr>
        <w:pStyle w:val="a4"/>
        <w:spacing w:after="0" w:line="240" w:lineRule="auto"/>
        <w:rPr>
          <w:rFonts w:ascii="GHEA Grapalat" w:hAnsi="GHEA Grapalat" w:cs="Sylfaen"/>
          <w:bCs/>
          <w:lang w:val="ru-RU"/>
        </w:rPr>
      </w:pPr>
      <w:r w:rsidRPr="00185A71">
        <w:rPr>
          <w:rFonts w:ascii="GHEA Grapalat" w:hAnsi="GHEA Grapalat" w:cs="Sylfaen"/>
          <w:bCs/>
          <w:lang w:val="ru-RU"/>
        </w:rPr>
        <w:t>Допустимый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срок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нарушения-10 календарных дней</w:t>
      </w:r>
    </w:p>
    <w:p w:rsidR="00A05E00" w:rsidRPr="0081656D" w:rsidRDefault="008A7EA1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>Կատարողը պարտավոր է պահպանել ՀԱԷԿ-ում գործող ներօբ</w:t>
      </w:r>
      <w:r w:rsidR="0081656D">
        <w:rPr>
          <w:rFonts w:ascii="GHEA Grapalat" w:hAnsi="GHEA Grapalat" w:cs="Sylfaen"/>
          <w:bCs/>
          <w:lang w:val="pt-BR"/>
        </w:rPr>
        <w:t>յ</w:t>
      </w:r>
      <w:r w:rsidRPr="004B4D5C">
        <w:rPr>
          <w:rFonts w:ascii="GHEA Grapalat" w:hAnsi="GHEA Grapalat" w:cs="Sylfaen"/>
          <w:bCs/>
          <w:lang w:val="pt-BR"/>
        </w:rPr>
        <w:t>եկտային և անցագրային ռեժիմի բոլոր պահանջները</w:t>
      </w:r>
      <w:r w:rsidR="00C8557A" w:rsidRPr="004B4D5C">
        <w:rPr>
          <w:rFonts w:ascii="GHEA Grapalat" w:hAnsi="GHEA Grapalat" w:cs="Sylfaen"/>
          <w:bCs/>
        </w:rPr>
        <w:t>;</w:t>
      </w:r>
    </w:p>
    <w:p w:rsidR="0081656D" w:rsidRPr="0081656D" w:rsidRDefault="0081656D" w:rsidP="0081656D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Arial"/>
          <w:iCs/>
          <w:color w:val="000000" w:themeColor="text1"/>
          <w:szCs w:val="24"/>
        </w:rPr>
      </w:pPr>
      <w:r w:rsidRPr="00185A71">
        <w:rPr>
          <w:rFonts w:ascii="GHEA Grapalat" w:hAnsi="GHEA Grapalat" w:cs="Arial"/>
          <w:iCs/>
          <w:color w:val="000000" w:themeColor="text1"/>
          <w:szCs w:val="24"/>
        </w:rPr>
        <w:t>Исполнитель обязан соблюдать все требования внутриобъектового и пропускного режимов  действующих на ААЭК</w:t>
      </w:r>
    </w:p>
    <w:p w:rsidR="00756E04" w:rsidRPr="0081656D" w:rsidRDefault="00A05E00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 xml:space="preserve">Մատակարարը պետք է ապրանքը մատակարարլուց նվազագույնը մեկ աշխատանքային օր առաջ պայմանագրի կառավարիչին </w:t>
      </w:r>
      <w:r w:rsidR="00E91B81" w:rsidRPr="004B4D5C">
        <w:rPr>
          <w:rFonts w:ascii="GHEA Grapalat" w:hAnsi="GHEA Grapalat" w:cs="Sylfaen"/>
          <w:bCs/>
          <w:lang w:val="pt-BR"/>
        </w:rPr>
        <w:t>տեղեկացնի</w:t>
      </w:r>
      <w:r w:rsidRPr="004B4D5C">
        <w:rPr>
          <w:rFonts w:ascii="GHEA Grapalat" w:hAnsi="GHEA Grapalat" w:cs="Sylfaen"/>
          <w:bCs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4B4D5C">
        <w:rPr>
          <w:rFonts w:ascii="GHEA Grapalat" w:hAnsi="GHEA Grapalat" w:cs="Sylfaen"/>
          <w:bCs/>
          <w:lang w:val="pt-BR"/>
        </w:rPr>
        <w:t xml:space="preserve"> 15-30</w:t>
      </w:r>
      <w:r w:rsidR="00C8557A" w:rsidRPr="004B4D5C">
        <w:rPr>
          <w:rFonts w:ascii="GHEA Grapalat" w:hAnsi="GHEA Grapalat" w:cs="Sylfaen"/>
          <w:bCs/>
        </w:rPr>
        <w:t>;</w:t>
      </w:r>
    </w:p>
    <w:p w:rsidR="0081656D" w:rsidRPr="0081656D" w:rsidRDefault="0081656D" w:rsidP="0081656D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lang w:val="pt-BR"/>
        </w:rPr>
      </w:pP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</w:p>
    <w:p w:rsidR="00A05E00" w:rsidRPr="0081656D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>Պատասխանատու ստորաբաժանման ներկայացուցիչ</w:t>
      </w:r>
      <w:r w:rsidR="00A05E00" w:rsidRPr="004B4D5C">
        <w:rPr>
          <w:rFonts w:ascii="GHEA Grapalat" w:hAnsi="GHEA Grapalat" w:cs="Sylfaen"/>
          <w:bCs/>
          <w:lang w:val="pt-BR"/>
        </w:rPr>
        <w:t xml:space="preserve"> </w:t>
      </w:r>
      <w:r w:rsidR="00E91B81" w:rsidRPr="004B4D5C">
        <w:rPr>
          <w:rFonts w:ascii="GHEA Grapalat" w:hAnsi="GHEA Grapalat" w:cs="Sylfaen"/>
          <w:bCs/>
          <w:lang w:val="en-US"/>
        </w:rPr>
        <w:t>Վ</w:t>
      </w:r>
      <w:r w:rsidR="00E91B81" w:rsidRPr="004B4D5C">
        <w:rPr>
          <w:rFonts w:ascii="GHEA Grapalat" w:hAnsi="GHEA Grapalat" w:cs="Sylfaen"/>
          <w:bCs/>
          <w:lang w:val="pt-BR"/>
        </w:rPr>
        <w:t>.Մանուկյան</w:t>
      </w:r>
      <w:r w:rsidR="00B333B2" w:rsidRPr="004B4D5C">
        <w:rPr>
          <w:rFonts w:ascii="GHEA Grapalat" w:hAnsi="GHEA Grapalat" w:cs="Sylfaen"/>
          <w:bCs/>
          <w:lang w:val="pt-BR"/>
        </w:rPr>
        <w:t xml:space="preserve"> </w:t>
      </w:r>
      <w:r w:rsidR="00A05E00" w:rsidRPr="004B4D5C">
        <w:rPr>
          <w:rFonts w:ascii="GHEA Grapalat" w:hAnsi="GHEA Grapalat" w:cs="Sylfaen"/>
          <w:bCs/>
          <w:lang w:val="pt-BR"/>
        </w:rPr>
        <w:t xml:space="preserve"> հեռ. 010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28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29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60,</w:t>
      </w:r>
      <w:r w:rsidR="00756E04" w:rsidRPr="004B4D5C">
        <w:rPr>
          <w:rFonts w:ascii="GHEA Grapalat" w:hAnsi="GHEA Grapalat" w:cs="Sylfaen"/>
          <w:bCs/>
          <w:lang w:val="pt-BR"/>
        </w:rPr>
        <w:t xml:space="preserve"> </w:t>
      </w:r>
      <w:r w:rsidR="00B333B2" w:rsidRPr="004B4D5C">
        <w:rPr>
          <w:rFonts w:ascii="GHEA Grapalat" w:hAnsi="GHEA Grapalat" w:cs="Sylfaen"/>
          <w:bCs/>
        </w:rPr>
        <w:t>e</w:t>
      </w:r>
      <w:r w:rsidR="00756E04" w:rsidRPr="004B4D5C">
        <w:rPr>
          <w:rFonts w:ascii="GHEA Grapalat" w:hAnsi="GHEA Grapalat" w:cs="Sylfaen"/>
          <w:bCs/>
          <w:lang w:val="pt-BR"/>
        </w:rPr>
        <w:t xml:space="preserve">mail </w:t>
      </w:r>
      <w:hyperlink r:id="rId9" w:history="1">
        <w:r w:rsidR="00E91B81"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  <w:r w:rsidR="00C8557A" w:rsidRPr="004B4D5C">
        <w:rPr>
          <w:rFonts w:ascii="GHEA Grapalat" w:hAnsi="GHEA Grapalat"/>
        </w:rPr>
        <w:t>:</w:t>
      </w:r>
    </w:p>
    <w:p w:rsidR="0081656D" w:rsidRPr="004B4D5C" w:rsidRDefault="0081656D" w:rsidP="0081656D">
      <w:pPr>
        <w:pStyle w:val="a4"/>
        <w:spacing w:after="0" w:line="240" w:lineRule="auto"/>
        <w:rPr>
          <w:rFonts w:ascii="GHEA Grapalat" w:hAnsi="GHEA Grapalat" w:cs="Sylfaen"/>
          <w:bCs/>
          <w:lang w:val="pt-BR"/>
        </w:rPr>
      </w:pPr>
      <w:r w:rsidRPr="00980B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Представитель ответственного отдела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В. Манукян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hyperlink r:id="rId10" w:history="1">
        <w:r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</w:p>
    <w:p w:rsidR="0081656D" w:rsidRPr="0081656D" w:rsidRDefault="0081656D" w:rsidP="0081656D">
      <w:pPr>
        <w:pStyle w:val="a4"/>
        <w:spacing w:after="0" w:line="240" w:lineRule="auto"/>
        <w:rPr>
          <w:rFonts w:ascii="GHEA Grapalat" w:hAnsi="GHEA Grapalat" w:cs="Sylfaen"/>
          <w:b/>
          <w:bCs/>
          <w:lang w:val="pt-BR"/>
        </w:rPr>
      </w:pPr>
    </w:p>
    <w:p w:rsidR="001B5CEE" w:rsidRPr="00AA09C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81656D" w:rsidRDefault="0081656D" w:rsidP="0081656D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>
        <w:rPr>
          <w:rFonts w:ascii="GHEA Grapalat" w:hAnsi="GHEA Grapalat" w:cs="Sylfaen"/>
          <w:b/>
          <w:bCs/>
          <w:sz w:val="20"/>
          <w:szCs w:val="20"/>
        </w:rPr>
        <w:t>Սույն ընթացակարգը հրապարակվում է «Գնումների մասին» ՀՀ օրենքի 15-րդ հոդվածի 6-րրդ մասի 2-րդ կետի հիման վրա:</w:t>
      </w:r>
    </w:p>
    <w:p w:rsidR="0081656D" w:rsidRPr="006E42DC" w:rsidRDefault="0081656D" w:rsidP="0081656D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6E42DC">
        <w:rPr>
          <w:rFonts w:ascii="GHEA Grapalat" w:hAnsi="GHEA Grapalat" w:cs="Sylfaen"/>
          <w:b/>
          <w:bCs/>
          <w:sz w:val="20"/>
          <w:szCs w:val="20"/>
        </w:rPr>
        <w:t xml:space="preserve">Настоящая процедура публикуется на основании пункта 2 части 6 статьи 15 Закона РА </w:t>
      </w:r>
      <w:r>
        <w:rPr>
          <w:rFonts w:ascii="GHEA Grapalat" w:hAnsi="GHEA Grapalat" w:cs="Sylfaen"/>
          <w:b/>
          <w:bCs/>
          <w:sz w:val="20"/>
          <w:szCs w:val="20"/>
        </w:rPr>
        <w:t>«</w:t>
      </w:r>
      <w:r w:rsidRPr="006E42DC">
        <w:rPr>
          <w:rFonts w:ascii="GHEA Grapalat" w:hAnsi="GHEA Grapalat" w:cs="Sylfaen"/>
          <w:b/>
          <w:bCs/>
          <w:sz w:val="20"/>
          <w:szCs w:val="20"/>
        </w:rPr>
        <w:t>О закупках</w:t>
      </w:r>
      <w:r>
        <w:rPr>
          <w:rFonts w:ascii="GHEA Grapalat" w:hAnsi="GHEA Grapalat" w:cs="Sylfaen"/>
          <w:b/>
          <w:bCs/>
          <w:sz w:val="20"/>
          <w:szCs w:val="20"/>
        </w:rPr>
        <w:t>».</w:t>
      </w:r>
    </w:p>
    <w:p w:rsidR="00A21F71" w:rsidRPr="0081656D" w:rsidRDefault="00A21F71" w:rsidP="006F7803">
      <w:pPr>
        <w:spacing w:after="0" w:line="240" w:lineRule="auto"/>
        <w:ind w:left="720"/>
        <w:jc w:val="both"/>
        <w:rPr>
          <w:rFonts w:ascii="GHEA Grapalat" w:hAnsi="GHEA Grapalat" w:cs="Sylfaen"/>
        </w:rPr>
      </w:pPr>
    </w:p>
    <w:sectPr w:rsidR="00A21F71" w:rsidRPr="0081656D" w:rsidSect="00FB7ABD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E1D" w:rsidRDefault="00B94E1D" w:rsidP="0049554A">
      <w:pPr>
        <w:spacing w:after="0" w:line="240" w:lineRule="auto"/>
      </w:pPr>
      <w:r>
        <w:separator/>
      </w:r>
    </w:p>
  </w:endnote>
  <w:endnote w:type="continuationSeparator" w:id="0">
    <w:p w:rsidR="00B94E1D" w:rsidRDefault="00B94E1D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E1D" w:rsidRDefault="00B94E1D" w:rsidP="0049554A">
      <w:pPr>
        <w:spacing w:after="0" w:line="240" w:lineRule="auto"/>
      </w:pPr>
      <w:r>
        <w:separator/>
      </w:r>
    </w:p>
  </w:footnote>
  <w:footnote w:type="continuationSeparator" w:id="0">
    <w:p w:rsidR="00B94E1D" w:rsidRDefault="00B94E1D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6948BA"/>
    <w:multiLevelType w:val="hybridMultilevel"/>
    <w:tmpl w:val="DE0E827A"/>
    <w:lvl w:ilvl="0" w:tplc="7E1EA9A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20325"/>
    <w:rsid w:val="000204C7"/>
    <w:rsid w:val="00020E81"/>
    <w:rsid w:val="000210E8"/>
    <w:rsid w:val="00021D3A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0E69"/>
    <w:rsid w:val="00061078"/>
    <w:rsid w:val="00061833"/>
    <w:rsid w:val="00061F46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F07"/>
    <w:rsid w:val="00086653"/>
    <w:rsid w:val="00086889"/>
    <w:rsid w:val="00087D54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C39"/>
    <w:rsid w:val="000A2DEC"/>
    <w:rsid w:val="000A379F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2A9"/>
    <w:rsid w:val="000E76C1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5B90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110"/>
    <w:rsid w:val="001F42E6"/>
    <w:rsid w:val="001F5451"/>
    <w:rsid w:val="001F5491"/>
    <w:rsid w:val="001F664E"/>
    <w:rsid w:val="001F7F3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2EC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E0D"/>
    <w:rsid w:val="002D6922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1E0"/>
    <w:rsid w:val="00307C96"/>
    <w:rsid w:val="0031061E"/>
    <w:rsid w:val="003133D5"/>
    <w:rsid w:val="003133EA"/>
    <w:rsid w:val="003134E0"/>
    <w:rsid w:val="00313748"/>
    <w:rsid w:val="0031377F"/>
    <w:rsid w:val="00316834"/>
    <w:rsid w:val="00316B69"/>
    <w:rsid w:val="00316E42"/>
    <w:rsid w:val="00317E2D"/>
    <w:rsid w:val="00320E03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4569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2B11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8D2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4980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0510A"/>
    <w:rsid w:val="00410824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1B18"/>
    <w:rsid w:val="004424B7"/>
    <w:rsid w:val="004425EC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5C7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0BE9"/>
    <w:rsid w:val="00482042"/>
    <w:rsid w:val="00482046"/>
    <w:rsid w:val="0048211F"/>
    <w:rsid w:val="004824C7"/>
    <w:rsid w:val="004828D3"/>
    <w:rsid w:val="00484191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A64D2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1F82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5F2"/>
    <w:rsid w:val="00520797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35DD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5483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87783"/>
    <w:rsid w:val="005906DF"/>
    <w:rsid w:val="00590AC9"/>
    <w:rsid w:val="00591D02"/>
    <w:rsid w:val="005924D1"/>
    <w:rsid w:val="00593203"/>
    <w:rsid w:val="00594033"/>
    <w:rsid w:val="00594951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444D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12C"/>
    <w:rsid w:val="00621422"/>
    <w:rsid w:val="00621A62"/>
    <w:rsid w:val="006222F8"/>
    <w:rsid w:val="0062386E"/>
    <w:rsid w:val="00623D5E"/>
    <w:rsid w:val="006242F8"/>
    <w:rsid w:val="006245C9"/>
    <w:rsid w:val="00625015"/>
    <w:rsid w:val="00625203"/>
    <w:rsid w:val="006257C2"/>
    <w:rsid w:val="0062585C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771"/>
    <w:rsid w:val="006857B7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5E48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5F4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4B65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386C"/>
    <w:rsid w:val="0071470E"/>
    <w:rsid w:val="007152CC"/>
    <w:rsid w:val="00715549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23A"/>
    <w:rsid w:val="007666E1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8018D"/>
    <w:rsid w:val="0078112D"/>
    <w:rsid w:val="0078186B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FC8"/>
    <w:rsid w:val="007A3379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2C08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34C7"/>
    <w:rsid w:val="007F422C"/>
    <w:rsid w:val="007F600E"/>
    <w:rsid w:val="007F718D"/>
    <w:rsid w:val="007F7418"/>
    <w:rsid w:val="007F7D45"/>
    <w:rsid w:val="00800338"/>
    <w:rsid w:val="00802B25"/>
    <w:rsid w:val="00803087"/>
    <w:rsid w:val="00805D32"/>
    <w:rsid w:val="00805E4E"/>
    <w:rsid w:val="008111DE"/>
    <w:rsid w:val="008119F4"/>
    <w:rsid w:val="0081216E"/>
    <w:rsid w:val="00812656"/>
    <w:rsid w:val="008129D6"/>
    <w:rsid w:val="00814081"/>
    <w:rsid w:val="00815C81"/>
    <w:rsid w:val="00815C90"/>
    <w:rsid w:val="0081656D"/>
    <w:rsid w:val="00817560"/>
    <w:rsid w:val="00820388"/>
    <w:rsid w:val="008203F2"/>
    <w:rsid w:val="008206B2"/>
    <w:rsid w:val="008211F7"/>
    <w:rsid w:val="008217A1"/>
    <w:rsid w:val="00821931"/>
    <w:rsid w:val="00822C56"/>
    <w:rsid w:val="0082362A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6A0F"/>
    <w:rsid w:val="00847820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1C98"/>
    <w:rsid w:val="008635C6"/>
    <w:rsid w:val="008643B8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A10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B14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63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0C78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7CB"/>
    <w:rsid w:val="009B3C05"/>
    <w:rsid w:val="009B77F9"/>
    <w:rsid w:val="009C08F6"/>
    <w:rsid w:val="009C148C"/>
    <w:rsid w:val="009C1B6A"/>
    <w:rsid w:val="009C27F8"/>
    <w:rsid w:val="009C2B31"/>
    <w:rsid w:val="009C3A92"/>
    <w:rsid w:val="009C40BD"/>
    <w:rsid w:val="009C4F2C"/>
    <w:rsid w:val="009C5C44"/>
    <w:rsid w:val="009C61EE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38F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676EC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0C7A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6219"/>
    <w:rsid w:val="00B66F39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4E1D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86B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43D"/>
    <w:rsid w:val="00C0384D"/>
    <w:rsid w:val="00C0403B"/>
    <w:rsid w:val="00C04079"/>
    <w:rsid w:val="00C04DBD"/>
    <w:rsid w:val="00C06C66"/>
    <w:rsid w:val="00C07322"/>
    <w:rsid w:val="00C077C7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3D4F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03CB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A0CF3"/>
    <w:rsid w:val="00CA1379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CE3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412B"/>
    <w:rsid w:val="00D04680"/>
    <w:rsid w:val="00D0489C"/>
    <w:rsid w:val="00D049B0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641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367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7B7"/>
    <w:rsid w:val="00E34A4E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5A6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7D3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0D70"/>
    <w:rsid w:val="00E83455"/>
    <w:rsid w:val="00E850FF"/>
    <w:rsid w:val="00E8626A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502B"/>
    <w:rsid w:val="00E95983"/>
    <w:rsid w:val="00E9604C"/>
    <w:rsid w:val="00E96B7F"/>
    <w:rsid w:val="00E96D65"/>
    <w:rsid w:val="00EA0ACA"/>
    <w:rsid w:val="00EA1B98"/>
    <w:rsid w:val="00EA1F0A"/>
    <w:rsid w:val="00EA2BD7"/>
    <w:rsid w:val="00EA39CC"/>
    <w:rsid w:val="00EA4866"/>
    <w:rsid w:val="00EA4871"/>
    <w:rsid w:val="00EA4DF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246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3F3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668D1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49CD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B7ABD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D15"/>
    <w:rsid w:val="00FD5F78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character" w:customStyle="1" w:styleId="ezkurwreuab5ozgtqnkl">
    <w:name w:val="ezkurwreuab5ozgtqnkl"/>
    <w:basedOn w:val="a1"/>
    <w:rsid w:val="00816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4E85-BF87-4F13-8CF5-773179CA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48</cp:revision>
  <cp:lastPrinted>2024-10-02T11:24:00Z</cp:lastPrinted>
  <dcterms:created xsi:type="dcterms:W3CDTF">2024-07-16T11:15:00Z</dcterms:created>
  <dcterms:modified xsi:type="dcterms:W3CDTF">2024-10-11T07:51:00Z</dcterms:modified>
</cp:coreProperties>
</file>