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պատվաստանյութեր-24-6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պատվաստանյութեր-24-6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պատվաստանյութեր-24-6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sulfacetamide ակնակաթիլներ 200մգ/մլ, 5մլ սրվակ_կաթոցիկ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100մգ/գ,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ipratropium bromide, fenoterol ցողացիր շնչառման, դեղաչափավորված 500մկգ/դեղաչափ261մկգ/դեղաչափ, 20մլ, դեղաչափիչ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 մգ/մլ, 100 մլ պլաստիկե վակուումային փաթեթ՝ ՊՎՔ, երկպորտանի: Պահպանման պայմանները՝չոր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 մլ Պլաստիկե վակուումային փաթեթ՝ՊՎՔ, երկպորտանի: Պահպանման պայմանները՝չոր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500 մլ Պլաստիկե վակուումային փաթեթ՝ՊՎՔ, երկպորտանի: Պահպանման պայմանները՝չոր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գրանուլներ ներքին ընդունման լուծույթի,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դեղապատիճ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 դեղապատիճ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50մլ,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դեղապատիճ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enoxaparin լուծույթ ներարկման 40մգ/0,4մլ, 0,4մլ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 2մգ/0,2մլ,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ethyl ester of alfa-bromisovaleric acid, phenobarbital, oleum menthae piperitae կաթիլներ ներքին 20մգ/մլ+ 18,26մգ/մլ+ 1,42մգ/մլ, 25մլ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200մգ/5մլ+40մգ/5մլ,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4,8մգ/դեղաչափ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5000ՄՄ/մլ,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1000ՄՄ/գ,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