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27дюймов, 1920x1080 FullHD,  Процессор Core i5 13420H (потоки: 8, 4,4 ГГц), Жесткий диск SSD 512 ГБ, ОЗУ 8 ГБ,  операционная система DOS, USB-слотов не менее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монохромный лазерный принтер, сканер, копир: Canon MF 3010(3inone) или аналогичный, A4, скорость 18–23 стр./мин, тип подключения Высокоскоростной USB 2.0 Hi-speed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