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ԱԱԳԼ-ԷԱՃԱՊՁԲ-24/58 ծածկագրով տանիքիների վերանորոգման համար անհրաժեշտ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Երկարությունները ոչ պակաս  4մ-ից և ոչ ավել 6մ-ից
Հատվածքը - (6×12)սմ
Ընդհանուր Երկարությունը 180մ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Երկարությունները ոչ պակաս  4մ-ից և ոչ ավել 6մ-ից
Հատվածքը - (5×5)սմ
Ընդհանուր Երկարությունը – 1200մ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ցինկապատ ԿՊ 25
Երկարությունը 9մ
Լայնությունը 1.13մ (ծածկող մաս)
Թիթեղի հաստությունը 0.5մմ
Ընդ. Քանակը – 120 հատ (1285.2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կախովի (желоб)   
Հարթ ցինկապատ թիթեղից 
Խորությունը ոչ պակաս 12սմ
Թիթեղի հաստությունը –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արտահոսքը կարգավորող դետալ հարթ ցինկապատ թիթեղից - 0.5մմ
Երկարությունը – 4մ
Ընդ. քանակը – 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9մ
Հատվածքը - (70×100)մմ
Թիթեղի հաստությունը – 0.5մմ
Քանակը –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հատվածքով խողովակներ հարթ ցինկապատ թիթեղից
Երկարությունը – 4մ
Հատվածքը - (70×100)մմ
Թիթեղի հաստությունը – 0.5մմ
Քանակը – 4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Ծպեղագերան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ջրհոս (сток)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Ջրթափ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