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8BF80" w14:textId="77777777" w:rsidR="00CB4B64" w:rsidRPr="00872B3D" w:rsidRDefault="00CB4B64" w:rsidP="00CB4B64">
      <w:pPr>
        <w:jc w:val="center"/>
        <w:rPr>
          <w:rFonts w:ascii="Arial" w:hAnsi="Arial" w:cs="Arial"/>
          <w:b/>
          <w:bCs/>
          <w:sz w:val="20"/>
          <w:szCs w:val="20"/>
          <w:lang w:val="hy-AM"/>
        </w:rPr>
      </w:pP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Թուղթ մանրացնող (ոչնչացնող) սարքի տեխնիկական բնութագիր</w:t>
      </w:r>
    </w:p>
    <w:p w14:paraId="0FB75FF4" w14:textId="77777777" w:rsidR="00CB4B64" w:rsidRDefault="00CB4B64" w:rsidP="00CB4B64">
      <w:pPr>
        <w:rPr>
          <w:rFonts w:ascii="Arial" w:hAnsi="Arial" w:cs="Arial"/>
          <w:b/>
          <w:bCs/>
          <w:sz w:val="20"/>
          <w:szCs w:val="20"/>
          <w:lang w:val="hy-AM"/>
        </w:rPr>
      </w:pP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Թուղթ մանրացնող սարքավորում՝ մանրացնելու ձևը խաչաձև, կտրման չափը 4 x29 մմ, (թույլատրելի շեղումը՝ +- 2%), անվտանգությունը P-4</w:t>
      </w:r>
      <w:r w:rsidRPr="00872B3D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>։    Քաշը 4.4 կգ (թույլատրելի շեղումը՝ +- 3%), զամբյուղի տարողությունը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առնվազն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18 լ , միաժամանակ թերթերի տեղադրում առնվազն 10 թերթ, մանրացնում է նաև՝ կրեդիտային քարտեր, ամրակներ, կարիչի ասեղներ, զամբյուղի լցման և սարքավորման գերտաքացման ինդիկատոր, աշխատանքի առավելագույն ժամանակը առնվազն 5-6 րոպե, չափերը առնվազն  334x113x280մմ (թույլատրելի շեղումը՝ +- 3%):        Սարքի սնուցումը՝ 220-240Վոլտ/50-60Հերց, խրոցները` երկբևեռ:  Պարտադիր պայման ապրանքը պետք է լինի նոր չօգտագործված , առանց ապրանքի  արտաքին և նրքին վնացվածքների կամ թերությունների, ապրանքի տեսքն ու որակը վատթարացնող ցանկացած թերության։ Այլ պայմաններ՝ Ապրանքի տեղափոխումը և բեռնաթափումը իրականացվում է Մատակարարի կողմից՝ իր հաշվին և իր միջոցներով: Մատակարարված ապրանքի երաշխիքային ժամկետը` ապրանքը ընդունվելու օրվանից հաշված առնվազն 365 օրացույցային օր:</w:t>
      </w:r>
    </w:p>
    <w:p w14:paraId="22FFB2E1" w14:textId="77777777" w:rsidR="00CB4B64" w:rsidRPr="00DC084E" w:rsidRDefault="00CB4B64" w:rsidP="00CB4B64">
      <w:pPr>
        <w:pStyle w:val="ListParagraph"/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DC084E">
        <w:rPr>
          <w:rFonts w:ascii="Arial" w:hAnsi="Arial" w:cs="Arial"/>
          <w:b/>
          <w:bCs/>
          <w:sz w:val="20"/>
          <w:szCs w:val="20"/>
          <w:lang w:val="hy-AM"/>
        </w:rPr>
        <w:t>Технические характеристики устройства уничтожителя бумаги (уничтожителя)</w:t>
      </w:r>
    </w:p>
    <w:p w14:paraId="467E1C7B" w14:textId="77777777" w:rsidR="00CB4B64" w:rsidRPr="005B72C6" w:rsidRDefault="00CB4B64" w:rsidP="00CB4B64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>Уничтожитель бумаги, форма измельчения крестовая, размер резки 4 х 29 мм, (допустимое отклонение: +- 2%), безопасность Р-4 . . Вес 4,4 кг (допустимое отклонение: +- 3%), объем корзины не менее 18 л, одновременная загрузка не менее 10 листов, также измельчает: кредитные карты, скоросшиватели, иглы-степлеры, индикатор наполнения корзины и перегрева оборудования, максимальное время работы не менее 5 -6 минут, размеры не менее 334х113х280мм (допустимое отклонение: +- 3%). Питание устройства: 220-240В/50-60Гц, вилки: биполярные. Обязательным условием является то, что товар должен быть новым, неиспользованным, без внешних и внутренних повреждений и дефектов, любых дефектов, ухудшающих внешний вид и качество товара. Иные условия: Транспортировка и обработка Товара осуществляется Поставщиком за свой счет и за свой счет. Гарантийный срок поставляемого товара составляет не менее 365 календарных дней со дня получения товара.</w:t>
      </w:r>
    </w:p>
    <w:p w14:paraId="1B829059" w14:textId="77777777" w:rsidR="0078768F" w:rsidRPr="00CB4B64" w:rsidRDefault="0078768F">
      <w:pPr>
        <w:rPr>
          <w:lang w:val="hy-AM"/>
        </w:rPr>
      </w:pPr>
    </w:p>
    <w:sectPr w:rsidR="0078768F" w:rsidRPr="00CB4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3F2E"/>
    <w:rsid w:val="00083A24"/>
    <w:rsid w:val="00496C8F"/>
    <w:rsid w:val="0078768F"/>
    <w:rsid w:val="007C5F89"/>
    <w:rsid w:val="00901788"/>
    <w:rsid w:val="00CB4B64"/>
    <w:rsid w:val="00E7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DAA3D-1942-4B84-86E0-EBEF83FC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2024-10-11T15:27:00Z</dcterms:created>
  <dcterms:modified xsi:type="dcterms:W3CDTF">2024-10-11T15:27:00Z</dcterms:modified>
</cp:coreProperties>
</file>