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ՀԱԱՀ-ԷԱՃԱՊՁԲ-24/161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ՀԱԱՀ-ԷԱՃԱՊՁԲ-24/161</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ՀԱԱՀ-ԷԱՃԱՊՁԲ-24/161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ՀԱԱՀ-ԷԱՃԱՊՁԲ-24/161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ՀԱԱՀ-ԷԱՃԱՊՁԲ-24/161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Вертикально установленный, емкостью не менее 50 л, Горячий. Элем. Мощность: не менее 1500Вт, напряжение: 220-240В, частота 50-60Гц, материал бачока: нержавеющая сталь, эмалированная. Водонагреватель имеет многоступенчатую систему безопасности. Специальный термостат не позволяет воде нагреться выше максимальной температуры. Доставка к месту установки в рабочие дни и часы. Гарантийный срок: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