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անհրաժեշտ ապրանքների ձեռքբերման նպատակով ՀԱԱՀ-ԷԱՃԱՊՁԲ-24/162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անհրաժեշտ ապրանքների ձեռքբերման նպատակով ՀԱԱՀ-ԷԱՃԱՊՁԲ-24/162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անհրաժեշտ ապրանքների ձեռքբերման նպատակով ՀԱԱՀ-ԷԱՃԱՊՁԲ-24/162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անհրաժեշտ ապրանքների ձեռքբերման նպատակով ՀԱԱՀ-ԷԱՃԱՊՁԲ-24/162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փափուկ մանրեաթելերից պատրաստված գործվածք, չափսը՝ 0.9x5մ: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փոշու, ոչ ստերիլ, երկկողմանի, մեկանգամյա օգտագործման ձեռնոցներ: Նախատեսված են և՛ աջ, և՛ ձախ ձեռքերի համար: Ունեն հարթ մակերես: Ձեռնոցները պարունակում են բնական ռետինե լատեքս, որը մաշկը հեռու է պահում ալերգիկ ռեակցիաներից : Չափսը՝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