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ՀՀ-ԷՆ-ԷԱՃԱՊՁԲ-24-25/99</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ԱՆԱՍՆԱԲՈՒԺՈՒԹՅԱՆ ՄԵՋ ԿԻՐԱՌՎՈՂ ՄԱՆՐ ԵՂՋԵՐԱՎՈՐ ԿԵՆԴԱՆԻՆԵՐԻ ԾԱՂԻԿԻ ԵՎ ԽՈՇՈՐ ԵՂՋԵՐԱՎՈՐ ԿԵՆԴԱՆԻՆԵՐԻ ՀԱՆԳՈՒՑԱՎՈՐ ՄԱՇԿԱԲՈՐԲԻ ԱՍՈՑԱՑՎԱԾ ԿՈՒԼՏՈՒՐԱԼ, ՉՈՐ, ՎԻՐՈՒՍԱՅԻՆ ՊԱՏՎԱՍՏԱՆՅՈՒԹԻ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Դանիելյան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011597223</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gdanielyan@mineconomy.am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ՀՀ-ԷՆ-ԷԱՃԱՊՁԲ-24-25/99</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ԱՆԱՍՆԱԲՈՒԺՈՒԹՅԱՆ ՄԵՋ ԿԻՐԱՌՎՈՂ ՄԱՆՐ ԵՂՋԵՐԱՎՈՐ ԿԵՆԴԱՆԻՆԵՐԻ ԾԱՂԻԿԻ ԵՎ ԽՈՇՈՐ ԵՂՋԵՐԱՎՈՐ ԿԵՆԴԱՆԻՆԵՐԻ ՀԱՆԳՈՒՑԱՎՈՐ ՄԱՇԿԱԲՈՐԲԻ ԱՍՈՑԱՑՎԱԾ ԿՈՒԼՏՈՒՐԱԼ, ՉՈՐ, ՎԻՐՈՒՍԱՅԻՆ ՊԱՏՎԱՍՏԱՆՅՈՒԹԻ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ԱՆԱՍՆԱԲՈՒԺՈՒԹՅԱՆ ՄԵՋ ԿԻՐԱՌՎՈՂ ՄԱՆՐ ԵՂՋԵՐԱՎՈՐ ԿԵՆԴԱՆԻՆԵՐԻ ԾԱՂԻԿԻ ԵՎ ԽՈՇՈՐ ԵՂՋԵՐԱՎՈՐ ԿԵՆԴԱՆԻՆԵՐԻ ՀԱՆԳՈՒՑԱՎՈՐ ՄԱՇԿԱԲՈՐԲԻ ԱՍՈՑԱՑՎԱԾ ԿՈՒԼՏՈՒՐԱԼ, ՉՈՐ, ՎԻՐՈՒՍԱՅԻՆ ՊԱՏՎԱՍՏԱՆՅՈՒԹԻ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ՀՀ-ԷՆ-ԷԱՃԱՊՁԲ-24-25/99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gdanielyan@mineconomy.am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ԱՆԱՍՆԱԲՈՒԺՈՒԹՅԱՆ ՄԵՋ ԿԻՐԱՌՎՈՂ ՄԱՆՐ ԵՂՋԵՐԱՎՈՐ ԿԵՆԴԱՆԻՆԵՐԻ ԾԱՂԻԿԻ ԵՎ ԽՈՇՈՐ ԵՂՋԵՐԱՎՈՐ ԿԵՆԴԱՆԻՆԵՐԻ ՀԱՆԳՈՒՑԱՎՈՐ ՄԱՇԿԱԲՈՐԲԻ ԱՍՈՑԱՑՎԱԾ ԿՈՒԼՏՈՒՐԱԼ, ՉՈՐ, ՎԻՐՈՒՍԱՅԻՆ ՊԱՏՎԱՍՏԱՆՅՈՒԹԻ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62028900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անասնաբուժության մեջ կիրառվող պատվաստանյութեր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387.13</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4.03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422.86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2024.10.28.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ՀՀ-ԷՆ-ԷԱՃԱՊՁԲ-24-25/99</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ՀՀ-ԷՆ-ԷԱՃԱՊՁԲ-24-25/99</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ՀՀ-ԷՆ-ԷԱՃԱՊՁԲ-24-25/99</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ՀՀ-ԷՆ-ԷԱՃԱՊՁԲ-24-25/99</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«ՀՀ-ԷՆ-ԷԱՃԱՊՁԲ-24-25/99»*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ԷԿՈՆՈՄԻԿԱՅԻ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ՀՀ-ԷՆ-ԷԱՃԱՊՁԲ-24-25/99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«ՀՀ-ԷՆ-ԷԱՃԱՊՁԲ-24-25/99»*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«ՀՀ-ԷՆ-ԷԱՃԱՊՁԲ-24-25/99»*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ՀՀ-ԷՆ-ԷԱՃԱՊՁԲ-24-25/99*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ՀՀ-ԷՆ-ԷԱՃԱՊՁԲ-24-25/99</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«ՀՀ-ԷՆ-ԷԱՃԱՊՁԲ-24-25/99»*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ՀՀ-ԷՆ-ԷԱՃԱՊՁԲ-24-25/99*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ԷԿՈՆՈՄԻԿԱՅԻ ՆԱԽԱՐԱՐՈՒԹՅԱՆ ԿԱՐԻՔՆԵՐԻ ՀԱՄԱՐ՝ ԱՆԱՍՆԱԲ ՈՒԺՈՒԹՅԱՆ ՄԵՋ ԿԻՐԱՌՎՈՂ ՄԱՆՐ ԵՂՋԵՐԱՎՈՐ ԿԵՆԴԱՆԻՆԵՐԻ ԾԱՂԻԿԻ, ԽՈՇՈՐ ԵՂՋԵՐԱՎՈՐ ԿԵՆԴԱՆԻՆԵՐԻ ՀԱՆԳՈՒՑԱՎՈՐ ՄԱՇԿԱԲՈՐԲԻ ԱՍՈՑԱՑՎԱԾ ԿՈՒԼՏՈՒՐԱԼ, ՉՈՐ, ՎԻՐՈՒՍԱՅԻՆ ՊԱՏՎԱՍՏԱՆՅՈՒԹԻ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անասնաբուժության մեջ կիրառվող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տեսքից իրենից ներկայացնում է ծակոտկեն համասեռ զանգված, բաց դեղնավուն երանգի, որը ամբողջությամբ լուծվում է 0.9% ստերիլ ֆիզիոլոգիական լուծույթում:
Պատվաստանյութը փաթեթավորված է սրվակների մեջ, յուրաքանչյուր սրվակ պետք է՝ պարունակի 2 սմ3 50 մլ կամ 4սմ3 100 մլ (50 կամ 100 դոզա): Յուրաքանչյուր սրվակի վրա պետք է նշված լինի պատվաստանյութի, արտադրող երկրի, կազմակերպության անվանումները, սերիայի համարը, պատրաստման և պիտանելիության ժամկետները և դոզաները, իսկ սրվակներ պարունակող տուփի վրա՝ պիտակ, որտեղ նշված լինի պատվաստանյութ արտադրող կազմակերպության անվանումը, սրվակների թիվը, սերիայի համարը, պատրաստման ժամկետը և պահպանման պայմանները: Օգտագործման համար մնացորդային ժամկետը պետք է լինի 20 ամսից ոչ պակաս, իսկ պահպանման և փոխադրման ջերմաստիճանը՝ մութ +2˚ մինչև +8˚C: Ջերմային ցուցիչների առկայությունը պարտադիր է: Պիտակի վրա պետք է նշված լինի «Պետական պատվեր, վաճառքի ենթակա չէ» բառերը: Մատակարարը պետք է ներկայացնի արտադրողից տեղեկատվություն, որ պատվաստանյութի տվյալ չափաբաժինն արտադրված է Հայաստանի Հանրապետության պատվերով։ Պատվաստանյութը պետք է արտադրված լինի Պատշաճ ատադրական պրակտիկայի /Good Manufacturing Practice (GMP)/ ստանդարտին համապատախան:
Պատվաստանյութը պետք է գրանցված լինի Հայաստանի Հանրապետությունում:  
Պաստվաստանյութը պետք է համապատասխանի Եվրասիական տնտեսական միության մաքսային տարածքում անասնաբուժության մեջ օգտագործվող դեղամիջոցների ներմուծմանն ու փոխադրմանը ներկայացվող պահանջներին:
Մասնակիցը պետք է ներկայացնի ապրանքային նշանի, արտադրողի, ծագման երկրի վերաբերյալ տեղեկատվություն, ինչպես նաև պայմանագրի կատարման փուլում գործող համապատասխանության սերտիֆիկատը: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Էրեբունի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օրանից հաշված 30 օրացույցային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