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2025 թվականի կարիքների համար ծրարների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2025 թվականի կարիքների համար ծրարների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2025 թվականի կարիքների համար ծրարների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2025 թվականի կարիքների համար ծրարների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նշագրումներով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2024.10.28.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ԱՇԽԱՏԱՆՔԻ ԵՎ ՍՈՑԻԱԼԱԿԱՆ ՀԱՐՑԵՐԻ ՆԱԽԱՐԱՐՈՒԹՅԱՆ 2025 ԹՎԱԿԱՆԻ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ձևաչափի, նշագրումներով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ներկայացվում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 բայց ոչ ուշ քան մինչև 2025 թվականի հունիսի 30-ը: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