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ՀԱԱՀ-ԷԱՃԱՊՁԲ-24/164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 </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Տերյան 74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«Հայաստանի ազգային ագրարային համալսարան» հիմնադրամի կարիքների համար քիմիական նյութերի և լաբորատոր պարագայի ձեռքբերման նպատակով ՀԱԱՀ-ԷԱՃԱՊՁԲ-24/164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98 389 689 (11)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ազգային ագրարային համալսարան  հիմնադրամ </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ՀԱԱՀ-ԷԱՃԱՊՁԲ-24/164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ազգային ագրարային համալսարան  հիմնադրամ </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ազգային ագրարային համալսարան  հիմնադրամ </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«Հայաստանի ազգային ագրարային համալսարան» հիմնադրամի կարիքների համար քիմիական նյութերի և լաբորատոր պարագայի ձեռքբերման նպատակով ՀԱԱՀ-ԷԱՃԱՊՁԲ-24/164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ազգային ագրարային համալսարան  հիմնադրամ </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«Հայաստանի ազգային ագրարային համալսարան» հիմնադրամի կարիքների համար քիմիական նյութերի և լաբորատոր պարագայի ձեռքբերման նպատակով ՀԱԱՀ-ԷԱՃԱՊՁԲ-24/164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ՀԱԱՀ-ԷԱՃԱՊՁԲ-24/164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«Հայաստանի ազգային ագրարային համալսարան» հիմնադրամի կարիքների համար քիմիական նյութերի և լաբորատոր պարագայի ձեռքբերման նպատակով ՀԱԱՀ-ԷԱՃԱՊՁԲ-24/164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կալցիումի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Խմորասնկերի կողմից յուրացվող ազոտի (YAN)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գլիցիրինի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գլյուկոնաթթվի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սպիտակ գինու մեջ կատեխինների որոշման կիտ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հեղուկային քրոմոտոգրաֆիայի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Ավտոպիպետի ծայրակալի պահելու համար նախատեսված տուփ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ՀԱԱՀ-ԷԱՃԱՊՁԲ-24/164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ազգային ագրարային համալսարան  հիմնադրամ </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ՀԱԱՀ-ԷԱՃԱՊՁԲ-24/164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ՀԱԱՀ-ԷԱՃԱՊՁԲ-24/164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«ՀԱԱՀ-ԷԱՃԱՊՁԲ-24/164»*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«ՀԱԱՀ-ԷԱՃԱՊՁԲ-24/164»*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ազգային ագրարային համալսարան  հիմնադրամ *  (այսուհետ` Պատվիրատու) կողմից կազմակերպված` ՀԱԱՀ-ԷԱՃԱՊՁԲ-24/164*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ազգային ագրարային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- 01507028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- 2470100531030000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ԱԶԳԱՅԻՆ ԱԳՐԱՐԱՅԻՆ ՀԱՄԱԼՍԱՐԱՆ»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կալցիումի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20 - 250 մգ/լ
Չափողականությունը՝ 0,1 մգ/լ
Կրկնելիությունը՝ 3,9 մգ/լ։
Պահպանման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Խմորասնկերի կողմից յուրացվող ազոտի (YAN)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Օրգանական ազոտ՝ 30-300 մգ/լ
Անօրգանանկան ազոտ՝ 30-300 մգ/լ
Չափողականությունը․  1․0 մգ/լ
Կրկնելիությունը․
Օրգանական ազոտ՝ 11 մգ/լ
Անօրգանանկան ազոտ՝ 15 մգ/լ
Պահպանման ժամկետը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գլիցիրինի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2-15 գ/լ
Չափողականությունը՝ 0,1 գ/լ
Կրկնելիությունը՝ 0.2 գ/լ։
Չափման միջակայքը՝ 50-800 մգ/լ
Չափողականությունը՝ 0,1 մգ/լ
Կրկնելիությունը՝ 11 մգ/լ։
Պահպանման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գլյուկոնաթթվի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0,1-0,3 գ/լ
Չափողականությունը՝ 0,01 գ/լ
Կրկնելիությունը՝ 0,04 գ/լ։
Չափման միջակայքը՝ 0,05-1,5 գ/լ
Չափողականությունը՝ 0,01 գ/լ
Կրկնելիությունը՝ 0,02 մգ/լ։
Պահպանման ժամկետը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18-300 մգ/լ
Չափողականությունը՝ 1 մգ/լ
Կրկնելիությունը՝ 6 մգ/լ։
Պահպանման ժամկետը 4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50-1700 մգ/լ
Չափողականությունը՝ 1 մգ/լ
Կրկնելիությունը՝ 11 մգ/լ։
Պահպանման ժամկետը 6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սպիտակ գինու մեջ կատեխինների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Ռեակտիվը փաթեթավորված է փայլաթիթեղի տոպրակների մեջ։ Նախատեսված է 10 նմուշի փորձարկման համար:
Չափման միջակայքը՝ 1-30 մգ/լ
Չափողականությունը՝ 0,1 մգ/լ
Կրկնելիությունը՝ 7 մգ/լ։
Պահպանման ժամկետը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հեղուկային քրոմոտոգրաֆիայի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Նյութի մաքրությունը համապատասխանում է 99.9%, հեղուկ վիճակ: Գոլորշու խտությունը՝ 1.1 (ընդդեմ օդի), գոլորշու ճնշումը՝ 410 (50°), 97,68 (20°), ինքնայրման ջերմաստիճանը՝ 725 °F, կեղտերը՝ ոչ ցնդող նյութ ≤ 0.0005 %, ≤1 ppb ֆլուորեսցենտ 254 նմ, ≤1 ppb ֆլուորեսցենտ 365 նմ «0,03% ջուր (Կարլ Ֆիշեր), գույն APHA՝ ≤10, բեկման ինդեքս n20/D 1.329 (լիտ.), մ.թ −98 °C (լիտ.), խտությունը՝ 0,791 գ/մլ 25 °C ջերմաստիճանում (լիտ.): Ծավալը 2.5 լիտր: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Ավտոպիպետի ծայրակալի պահելու համար նախատեսված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Ավտոպիպետի ծայրակալի պահելու համար նախատեսված տուփ
Տարողությունը 50 հատ, նախատեսված է 1000-5000մկլ տարողությամբ պիպետների ծայրակալների համար, պլաստամասե: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ք.Երևան, Տերյան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կալցիումի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Խմորասնկերի կողմից յուրացվող ազոտի (YAN)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գլիցիրինի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գլյուկոնաթթվի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քացախալդեհիդի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Գինու անալիզատորի սպիտակ գինու մեջ կատեխինների որոշման կիտ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Մեթանոլ՝ հեղուկային քրոմոտոգրաֆիայի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18921700/2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Ավտոպիպետի ծայրակալի պահելու համար նախատեսված տուփ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