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սպորտային պարագաներ, խաղեր և  խաղալիքներ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սպորտային պարագաներ, խաղեր և  խաղալիքներ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սպորտային պարագաներ, խաղեր և  խաղալիքներ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սպորտային պարագաներ, խաղեր և  խաղալիքներ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Բադմինտոնի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թենիսի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փայտե բուրգ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ճանաչում ենք աշխարհը - Ընտանի կենդանիներ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Անիվներով խաղալիքներ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2024.10.30.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Բադմինտոնի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Բադմինտոնի հավաքածու՝ նախատեսված մեծահասակների համար: Յուրաքանչյուր հավաքածու ներառում է 2 ձեռնաթիակ՝ պատրաստված որակյալ, ամուր նյութից, և 6 որակյալ փետրագնդակ (վոլան): Տեսքը և չափերը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թենիսի հավաքածու՝ նախատեսված մեծահասակների համար, յուրաքանչյուր հավաքածու ներառում է մեծ թենիսի համար նախատեսված 1 ցանց, մեծ թենիսի 2 ձեռնաթիակ՝ պատրաստված որակյալ, ամուր նյութից, և մեծ թենիսի 3 որակյալ գնդակ: Տեսքը և չափերը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Բարձրակարգ, կաշվին փոխարինող հումքից՝ նախատեսված մեծահասակների համար: Մրցումային չափորոշիչներին համապատասխան: Տեսքը և չափերը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Բարձրակարգ, կաշվին փոխարինող հումքից, ռետինե միջուկով: Մարզումային  չափորոշիչներին  համապատասխան: Տեսքը և չափերը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փայտե բուրգ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տրամաբանական գունավոր բուրգ, բաղկացած է փայտյա հիմքից և ձողից, տարբեր գույնի փայտյա օղակներից և բուրգի վերևում ամրացվող գնդից:
Չափսերը` 14x6սմ, թույլատրելի շեղումը`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ճանաչում ենք աշխարհը - Ընտանի կենդանիներ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ուսուցողական և զարգացնող տախտակ` ընտանի կենդանիներ: Բաղկացած է տախտակից, որի վրա առանձնացված են ընտանի կենդանիների տարբեր ֆիգուրներ փոքրիկ բռնակով, տախտակի վրա հայերենով գրված են դրանց անունները:
Չափսերը` 30x22x0,5 սմ, թույլատրելի շեղումը`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Տիկնիկ փոքր, նվազագույնը` 20սմ, թույլատրելի շեղումը`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Անիվներով խաղալիքներ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փոքր ավտոմեքենա, նվազագույնը` 20սմ, թույլատրելի շեղումը` 10%: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