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2024.10.14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ԵԲԳԿ-ԷԱՃԾՁԲ-24/9</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ԵՐԵՎԱՆ ԲԺՇԿԱԳԻՏԱԿԱՆ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Հ. Ներսիսյան 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Գույքագրման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Էդվարդ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+37410244974</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yerevan.gnum@mail.ru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ԵՐԵՎԱՆ ԲԺՇԿԱԳԻՏԱԿԱՆ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ԵԲԳԿ-ԷԱՃԾՁԲ-24/9</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2024.10.14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ԵՐԵՎԱՆ ԲԺՇԿԱԳԻՏԱԿԱՆ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ԵՐԵՎԱՆ ԲԺՇԿԱԳԻՏԱԿԱՆ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Գույքագրման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ԵՐԵՎԱՆ ԲԺՇԿԱԳԻՏԱԿԱՆ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Գույքագրման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ԵԲԳԿ-ԷԱՃԾՁԲ-24/9</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yerevan.gnum@mail.ru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Գույքագրման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Գույքագրման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422.2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2024.10.29.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ԵԲԳԿ-ԷԱՃԾՁԲ-24/9</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 ԲԺՇԿԱԳԻՏԱԿԱՆ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ԵԲԳԿ-ԷԱՃԾՁԲ-24/9</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«ԵԲԳԿ-ԷԱՃԾՁԲ-24/9»*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ԵԲԳԿ-ԷԱՃԾՁԲ-24/9*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«ԵԲԳԿ-ԷԱՃԾՁԲ-24/9»*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ԵԲԳԿ-ԷԱՃԾՁԲ-24/9*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10</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^paymanagir:1^</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^paymanagir:2^</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^paymanagir:3^</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^paymanagir:13^</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^paymanagir:14^</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^paymanagir:15^</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^paymanagir:16^</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^paymanagir:17^</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^paymanagir:18^</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^paymanagir:19^</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^paymanagir:20^</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^paymanagir:21^</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^paymanagir:22^</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^paymanagir:23^</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Գույքագրման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և ք. Երևան, Պ. Սևակի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պահից մինչև 25.12.2024թ.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Գույքագրման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