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приборы центрального отопления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ՀՀԿԳՄՍՆԷԱՃԱՊՁԲ-24/82</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приборы центрального отопления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приборы центрального отопления</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приборы центрального отопления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котлы центрального отопления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ՀՀԿԳՄՍՆԷԱՃԱՊՁԲ-24/82*</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ՀՀԿԳՄՍՆԷԱՃԱՊՁԲ-24/82</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котлы центрального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Двойной контур,
Камера сгорания: Закрытая (ТУРБО)
Поверхность нагрева: минимум 300 
Мощность/кВт: минимум 35-45, 
УГГ/%: минимум 90,5,
Расход газа/мч: Максимум 3,4, 
Электропитание: 220V ±10V, 50 Гц,
 Расширительный бак/л: минимум 7,5 
Количество контуров: 2, 
Количество воды: минимум 18,7, 
Регулирование температуры диапазон/°C: 30-80 включительно, 
Размеры: 730X403X327± 15%
Гарантийный срок: минимум 2 года
Для указанных товаров обязательно наличие гарантийного письма или сертификата соответствия от производителя товара или его представителя. 
Транспортировка, разгрузка, установка, монтаж, тестирование, эксплуатация, а также инструктаж соответствующего специалиста указанных товаров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Проспект Месропа Маштоца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котлы центрального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