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ՀՀ-ԷՆ-ԷԱՃԱՊՁԲ-24-25/102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Экономики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0010,  РА г. Ереван, ул.  М. Мкртчяна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Գայանե Դանիելյան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gdanielyan@mineconomy.am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011597223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Экономики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ՀՀ-ԷՆ-ԷԱՃԱՊՁԲ-24-25/102</w:t>
      </w:r>
      <w:r w:rsidRPr="00E4651F">
        <w:rPr>
          <w:rFonts w:asciiTheme="minorHAnsi" w:hAnsiTheme="minorHAnsi" w:cstheme="minorHAnsi"/>
          <w:i/>
        </w:rPr>
        <w:br/>
      </w:r>
      <w:r w:rsidR="00A419E4" w:rsidRPr="00E4651F">
        <w:rPr>
          <w:rFonts w:asciiTheme="minorHAnsi" w:hAnsiTheme="minorHAnsi" w:cstheme="minorHAnsi"/>
          <w:szCs w:val="20"/>
          <w:lang w:val="af-ZA"/>
        </w:rPr>
        <w:t>2024.10.17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Экономики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Экономики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w:t>
      </w:r>
      <w:r w:rsidR="00812F10" w:rsidRPr="00E4651F">
        <w:rPr>
          <w:rFonts w:cstheme="minorHAnsi"/>
          <w:b/>
          <w:lang w:val="ru-RU"/>
        </w:rPr>
        <w:t xml:space="preserve">ДЛЯ НУЖД </w:t>
      </w:r>
      <w:r w:rsidR="0039665E" w:rsidRPr="0039665E">
        <w:rPr>
          <w:rFonts w:cstheme="minorHAnsi"/>
          <w:b/>
          <w:u w:val="single"/>
          <w:lang w:val="af-ZA"/>
        </w:rPr>
        <w:t>Министерство Экономики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ՀՀ-ԷՆ-ԷԱՃԱՊՁԲ-24-25/102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gdanielyan@mineconomy.am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421.75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ՀՀ-ԷՆ-ԷԱՃԱՊՁԲ-24-25/102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"ՀՀ-ԷՆ-ԷԱՃԱՊՁԲ-24-25/102"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ՀՀ-ԷՆ-ԷԱՃԱՊՁԲ-24-25/102*.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"ՀՀ-ԷՆ-ԷԱՃԱՊՁԲ-24-25/102"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ՀՀ-ԷՆ-ԷԱՃԱՊՁԲ-24-25/102*.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ՀՀ-ԷՆ-ԷԱՃԱՊՁԲ-24-25/102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Цилиндрическая огнестойкая стеклянная пробирка многоразового использования длиной 120±5 мм и диаметром 12±1 мм для отбора проб крови сельскохозяйственных животных в соответствующей первичной и вторичной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Эребуни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соглашения между сторонами  при наличии соответствующих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