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ՀՀԷՆ-ԷԱՃԱՊՁԲ-24/96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 և գրասենյակային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ՀՀԷՆ-ԷԱՃԱՊՁԲ-24/96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 և գրասենյակային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 և գրասենյակային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ՀՀԷՆ-ԷԱՃԱՊՁԲ-24/96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 և գրասենյակային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ՀՀԷՆ-ԷԱՃԱՊՁԲ-24/96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ՀՀԷՆ-ԷԱՃԱՊՁԲ-24/96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ՀՀԷՆ-ԷԱՃԱՊՁԲ-24/96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«ՀՀԷՆ-ԷԱՃԱՊՁԲ-24/96»*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«ՀՀԷՆ-ԷԱՃԱՊՁԲ-24/96»*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ՀՀԷՆ-ԷԱՃԱՊՁԲ-24/96*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- 900011018695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70 էջ, տողանի, A4 ֆորմատի (210x297 մմ), ամուր կազմով,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Օրգանայզեր ոչ ամսաթվային, A5, 160թ., փափուկ կազմով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Բլոկնոտ պարույրներով, A5 70 թ. գծավոր:
Sinarline, Paperline, Berlingo, OfficeSpace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պլաստիկ, A4 ֆորմատի, (210x297), գունը`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40 թափանցիկ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ռետիներով, A4 ֆորմատի,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28 մլ, գոււյնը՝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1.0մմ ծայրով, բարձր որակի, գույնը` կապույտ:
Wenhang, Berlingo, Faber-Castell, Scheider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0.6մմ ծայրով, ռետինե բռնակով, բարձր որակի, գույնը` կարմիր:
Wenhang, Berlingo, Faber-Castell, Scheider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0.6մմ ծայրով, ռետինե բռնակով, բարձր որակի, գույնը` սև:
Wenhang, Berlingo, Faber-Castell, Scheider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ռետինով,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վրձինով, 20մլ:
Berlingo  Libra, Dolphin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հեղուկ, 50մլ:
Flamingo,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չափսը` 45մմx12մմ, տարբեր 5 գույների, յուրաքանչյուր գույնից` 25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գույնը` դեղին, կապույտ, կանաչ, նախատեսված ընդգծումներ, նշումներ անելու  համար, բարձր որակի, շեղ ծայրով:
Flamingo,  Berlingo, OfficeSpace, Maped: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No 23/13,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No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No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A4 (210x297մմ) 
ձևաչափի թղթերի համար, արագակարներին ամրացնելու համար, 
70 միկրոն, ամուր եզրերով, հարթ մակերեսով, փայլուն: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ապակարիչ N10, N24, N26 և N26.6 ասեղներով կարված թղթերը քանդելու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պատճենահանման A4 չափսի (210x297)մմ, թղթի զանգ¬վա¬ծը` 80 գ, ներկայացուցչական աշխատանքների համար, A դասի, առավել հարթ մակերեսով, փաթեթավորված ֆիրմային թղթափաթեթով կամ տուփերով, յուրաքանչյուրում 500 թերթ:
Pioneer,  Paperline, Double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պրեմիում դասի նախատեսված գրելու, տպագրելու և գրասենյակային աշխատանքների համար: ֆորմատը A4, քաշը 160գր/քմ: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չթափանցող, A5 ֆորմատի (148x210մմ),    եռանկյունաչափ փակվող, խիտ թղթից` նախատեսված նամակների համար, 
90% սպիտակության, 1 մ2 մակերեսը` 80գ զանգվածով,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(210x297մմ) ձևաչափի, 90 % սպիտակության, 1 մ2 մակերեսը` 100գ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115x225մմ ձևաչափի, 90% սպիտակության, 1 մ2 մակերեսը` 100գ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հիմքով թուղթ,  A4 (210x297 մմ) ձևաչափի: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կպչուն, 76 x 76մմ, 100 թերթ,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28մմ չափի,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գրասենյակային ամրակներ, մետաղական, 50 մմ  չափի,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15 մմ, 40էջ ամրացնելու համար:  
Centrum,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լայնությունը 25 մմ, 60-90 էջ ամրացնելու համար:
Centrum,  Berlingo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զսպանակով, պլաստմասսե գլխիկով 51 մմ չափերի:
Centrum,  Berlingo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Մտավոր սեփականության գրասենյակ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նախ.120 հատ, Մտավոր սեփականության գրասենյակ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նախ.3 հատ, Մտավոր սեփականության գրասենյակ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նախ.400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150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60 հատ, Մտավոր սեփականության գրասենյակ 40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հատ, Մտավոր սեփականության գրասենյակ 88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300 հատ, Մտավոր սեփականության գրասենյակ 100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 տուփ, Մտավոր սեփականության գրասենյակ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3102 կգ, Մտավոր սեփականության գրասենյակ 1300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1000 հատ, Մտավոր սեփականության գրասենյակ 2000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50 տուփ, Մտավոր սեփականության գրասենյակ 50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80 տուփ, Մտավոր սեփականության գրասենյակ 20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էկոնոմիկայի նախ. 820 հատ, Մտավոր սեփականության գրասենյակ 480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դեկորատիվ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