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2024.10.16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ՅԱԿ-ԷԱՃԱՊՁԲ-25/03</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«Центр гематологии и онкологии «Еолян»» Минздрава Армении</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Г. Нерсисяна 7</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медицинских товаров для нужд Центра гематологии и онкологии «Еолян» Министерства здравоохранения РА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Арман Амбарцумян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hematology19@mail.ru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+3749105130</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«Центр гематологии и онкологии «Еолян»» Минздрава Армении</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ՅԱԿ-ԷԱՃԱՊՁԲ-25/03</w:t>
      </w:r>
      <w:r w:rsidRPr="00E4651F">
        <w:rPr>
          <w:rFonts w:asciiTheme="minorHAnsi" w:hAnsiTheme="minorHAnsi" w:cstheme="minorHAnsi"/>
          <w:i/>
        </w:rPr>
        <w:br/>
      </w:r>
      <w:r w:rsidR="00A419E4" w:rsidRPr="00E4651F">
        <w:rPr>
          <w:rFonts w:asciiTheme="minorHAnsi" w:hAnsiTheme="minorHAnsi" w:cstheme="minorHAnsi"/>
          <w:szCs w:val="20"/>
          <w:lang w:val="af-ZA"/>
        </w:rPr>
        <w:t>2024.10.16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«Центр гематологии и онкологии «Еолян»» Минздрава Армении</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«Центр гематологии и онкологии «Еолян»» Минздрава Армении</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медицинских товаров для нужд Центра гематологии и онкологии «Еолян» Министерства здравоохранения РА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медицинских товаров для нужд Центра гематологии и онкологии «Еолян» Министерства здравоохранения РА</w:t>
      </w:r>
      <w:r w:rsidR="00812F10" w:rsidRPr="00E4651F">
        <w:rPr>
          <w:rFonts w:cstheme="minorHAnsi"/>
          <w:b/>
          <w:lang w:val="ru-RU"/>
        </w:rPr>
        <w:t xml:space="preserve">ДЛЯ НУЖД </w:t>
      </w:r>
      <w:r w:rsidR="0039665E" w:rsidRPr="0039665E">
        <w:rPr>
          <w:rFonts w:cstheme="minorHAnsi"/>
          <w:b/>
          <w:u w:val="single"/>
          <w:lang w:val="af-ZA"/>
        </w:rPr>
        <w:t>ЗАО «Центр гематологии и онкологии «Еолян»» Минздрава Армении</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ՅԱԿ-ԷԱՃԱՊՁԲ-25/03</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hematology19@mail.ru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медицинских товаров для нужд Центра гематологии и онкологии «Еолян» Министерства здравоохранения РА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51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инсулиновый 1 мл 100ММ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5мл, замок Люэра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10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10мл, замок Люэра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20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50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Джейн 60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медицинские нестерильные, без талька.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стерильные перчатки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переливания крови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для внутривенного переливания жидкости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для инфузомата с Y-образным портом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Удлинительная трубка перфузора (линия перфузора)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Трехходовой внутривенный катетер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Хлопок 100г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Бинт нестерильный 7см*7м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Бинт нестерильный 7смх14м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Стекло в рулоне ткани 2,5*500см.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Стеклобумажное 2,5см*5м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Назальная канюля для взрослого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Назальная канюля для детей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Нет периферического катетера 16G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Нет периферического катетера 17G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Нет периферического катетера 18G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Нет периферического катетера 20G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Нет периферического катетера 22G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Нет периферического катетера 24G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Внутривенный центральный катетер 18G, 7F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Центральный венозный катетер 6F, 19G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Центральный венозный катетер 5F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Центральный венозный катетер 4F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Центральный венозный катетер для гемодиализа 11,5F или 12F, 15-16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Одноразовая медицинская маска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Маска КН95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Одноразовый халат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одноразовый колпачок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Стерильная игла для вакуумных пробирок.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Вакуумная пробирка с ЭДТА-К3, 3мл, 73-75мм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Вакуумная пробирка с цитратом натрия, 3,6 мл, 13х75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Вакуумная пробирка с гелем 5мл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Вакуумная пробирка без антикоагулянта 5мл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Вакуумная пластиковая пробирка с гепарином натрия, 2 мл, 13х75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Вакуумная пробирка с фторидом натрия и оксалатом калия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для шприца 16G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для шприца 18G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для шприца 21G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Шпатель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Стерильный контейнер для стула с ложкой.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Стерильный контейнер для мочи 60мл.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387.28</w:t>
      </w:r>
      <w:r>
        <w:rPr>
          <w:rFonts w:ascii="Calibri" w:hAnsi="Calibri" w:cstheme="minorHAnsi"/>
          <w:szCs w:val="22"/>
        </w:rPr>
        <w:t xml:space="preserve"> драмом, российский рубль </w:t>
      </w:r>
      <w:r>
        <w:rPr>
          <w:rFonts w:ascii="Calibri" w:hAnsi="Calibri" w:cstheme="minorHAnsi"/>
          <w:lang w:val="af-ZA"/>
        </w:rPr>
        <w:t>3.99</w:t>
      </w:r>
      <w:r>
        <w:rPr>
          <w:rFonts w:ascii="Calibri" w:hAnsi="Calibri" w:cstheme="minorHAnsi"/>
          <w:szCs w:val="22"/>
        </w:rPr>
        <w:t xml:space="preserve"> драмом, евро </w:t>
      </w:r>
      <w:r>
        <w:rPr>
          <w:rFonts w:ascii="Calibri" w:hAnsi="Calibri" w:cstheme="minorHAnsi"/>
          <w:lang w:val="af-ZA"/>
        </w:rPr>
        <w:t>421.75</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2024.10.29.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ՅԱԿ-ԷԱՃԱՊՁԲ-25/03</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ЗАО «Центр гематологии и онкологии «Еолян»» Минздрава Армении</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"ՅԱԿ-ԷԱՃԱՊՁԲ-25/03"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«Центр гематологии и онкологии «Еолян»» Минздрава Армении*(далее — Заказчик) процедуре закупок под кодом ՅԱԿ-ԷԱՃԱՊՁԲ-25/03*.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«Центр гематологии и онкологии «Еолян»» Минздрава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- 00010235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- 1930030219151000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"ՅԱԿ-ԷԱՃԱՊՁԲ-25/03"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«Центр гематологии и онкологии «Еолян»» Минздрава Армении*(далее — Заказчик) процедуре закупок под кодом ՅԱԿ-ԷԱՃԱՊՁԲ-25/03*.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«Центр гематологии и онкологии «Еолян»» Минздрава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- 00010235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- 1930030219151000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ՅԱԿ-ԷԱՃԱՊՁԲ-25/03</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^paymanagir:3_ru^</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^paymanagir:4_ru^</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инсулиновый 1 мл 100ММ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инсулиновый 1мл 100 ММ, апирогенный, стерильный, в полимерной индивидуальной упаковке, игла съемная, игла: 26G, качество. Наличие сертификата качества. При поставке каждой партии необходимо предъявить сертификат, удостоверяющий стерильность продукта, от лицензированного учреждения.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2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Одноразовый, апирогенный, стерильный, в индивидуальной полимерной упаковке, по 2 мл, с иглой 23G. Наличие сертификата качества. При поставке каждой партии необходимо предъявить сертификат, удостоверяющий стерильность продукта, от лицензированного учреждения.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5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Одноразовый, апирогенный, стерильный, в индивидуальной полимерной упаковке, по 5 мл, с иглой 22G. Наличие сертификата качества. При поставке каждой партии необходимо предъявить сертификат, подтверждающий стерильность продукта от лицензированного учреждения.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5мл, замок Люэра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Одноразового применения, апирогенный, стерильный, в индивидуальной полимерной упаковке, 5 мл, с иглой 22G, соединение Люэр-Лок. Наличие сертификата качества. При поставке каждой партии необходимо предъявить сертификат, подтверждающий стерильность продукта от лицензированного учреждения.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10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Одноразовый, апирогенный, стерильный, в индивидуальной полимерной упаковке, по 10 мл, с иглой 21G. Наличие сертификата качества. При поставке каждой партии необходимо предъявить сертификат, удостоверяющий стерильность продукта, от лицензированного учреждения.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10мл, замок Люэра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Одноразового применения, апирогенный, стерильный, в индивидуальной полимерной упаковке, 10 мл, с иглой 21G, соединением Люэра. Наличие сертификата качества. При поставке каждой партии необходимо предъявить сертификат, удостоверяющий стерильность продукта, от лицензированного учреждения.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20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Одноразовый, апирогенный, стерильный, в индивидуальной полимерной упаковке, 20 мл, с иглой 21G. Наличие сертификата качества. При поставке каждой партии необходимо предъявить сертификат, удостоверяющий стерильность продукта, от лицензированного учреждения.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50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Одноразовые, апирогенные, стерильные, в индивидуальной полимерной упаковке, по 50 мл, с иглой. Наличие сертификата качества. При поставке каждой партии необходимо предъявить сертификат, удостоверяющий стерильность продукта, от лицензированного учреждения.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Джейн 60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объемом 60 мл, который должен иметь специальную головку для промывки самым высоким давлением. С наконечником катетера, одноразовый, стерильный, трехкомпонентный. Непирогенен, нетоксичен.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медицинские нестерильные, без талька.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медицинские, одноразовые, нитриловые, нестерильные, без талька, размеры S, M, L, XL под заказ, качественные.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33141158/503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стерильные перчатки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Перчатка латексная хирургическая 6,5; 7; 7,5; 8 размеров по запросу, стерильные, анатомические. Наличие сертификата качества. При поставке каждой партии необходимо предъявить сертификат, удостоверяющий стерильность продукта, от лицензированного учреждения.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33191530/501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переливания крови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для переливания крови с фильтром и иглой, воздушная подушка, стерильная, апирогенная, полимерная индивидуальная упаковка, неотслеживаемая резинка, качественное (чтобы не было протечек в процессе использования) соединение - люэровский замок. Наличие сертификата качества. При поставке каждой партии необходимо предъявить сертификат, удостоверяющий стерильность продукта, от лицензированного учреждения.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для внутривенного переливания жидкости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внутривенного введения жидкости, одноразовая, с регулятором потока, размер иглы 21G, стерильная, апирогенная, в индивидуальной полимерной упаковке, толстый латекс, неотслеживаемое качество эластичности (во избежание утечки во время использования). Наличие сертификата качества. При поставке каждой партии необходимо предъявить сертификат, подтверждающий стерильность продукта, от лицензированного учреждения.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для инфузомата с Y-образным портом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Универсальная инфузионная система. Длина тюбика не менее 180см, стерильный, инъекционный порт Y-образной формы, кончик острый, прозрачный, нижняя часть камеры капельницы должна быть эластичной. В состав системы должны входить инфузионный фильтр, воздушный фильтр, винтовой зажим, герметичное винтовое соединение. Наличие сертификата качества. При поставке каждой партии необходимо предъявить сертификат, удостоверяющий стерильность продукта, от лицензированного учреждения.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33191510/501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Удлинительная трубка перфузора (линия перфузора)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Удлинительная трубка инжектора, длина не менее 150 см, соединение типа Люэр-лок, стерильно.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Трехходовой внутривенный катетер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Трехходовой пластиковый фитинг с поворотом на 360 градусов, одним входным и двумя выходными кранами. Должен быть изготовлен из прозрачного, нетоксичного поливинилхлорида.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Хлопок 100г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Качественный медицинский хлопок 100%, гигроскопичный, гигиеничный, нестерильный, в полиэтиленовой закрытой индивидуальной упаковке, 100г.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Бинт нестерильный 7см*7м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менее 32-36 г/кв.м. плотность, из качественного танзифа, в рулоне 7смх7м, нестерильный.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Бинт нестерильный 7смх14м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32-36 г/кв.м. плотность, в рулоне 7смх14м из высококачественного танзифа, нестерильный.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Стекло в рулоне ткани 2,5*500см.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2,5х500см, специальная гипоаллергенная ткань.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Стеклобумажное 2,5см*5м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бумажная 2,5см*5м, изготовлена ​​из гипоаллергенного материала.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33141138/503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Назальная канюля для взрослого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"«Назальная кислородная канюля для взрослых, изготовленная из мягкого атравматичного ПВХ. Внутренний край трубки.
не следует закрывать от влаги или тепла.
Крепится поверх ушей.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33141138/504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Назальная канюля для детей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"«Детская назальная кислородная канюля, изготовленная из мягкого атравматичного ПВХ. Внутренний край трубки.
не следует закрывать от влаги или тепла.
Крепится поверх ушей.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Нет периферического катетера 16G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"«Периферический венозный катетер Г-16,
стерильный, с атравматичным наконечником, для гигиенических инъекций
на плавниках, установленных в портах. Наличие сертификата качества. При поставке каждой партии необходимо предъявить сертификат, удостоверяющий стерильность продукта, от лицензированного учреждения."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Нет периферического катетера 17G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периферический венозный Г-17,
стерильный, с атравматичным наконечником, для гигиенических инъекций
на плавниках, установленных в портах. Наличие сертификата качества. При поставке каждой партии необходимо предъявить сертификат, удостоверяющий стерильность продукта, от лицензированного учреждения."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Нет периферического катетера 18G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"«Периферический венозный катетер Г-18,
стерильный, с атравматичным наконечником, для гигиенических инъекций
на плавниках, установленных в портах. Наличие сертификата качества. При поставке каждой партии необходимо предъявить сертификат, удостоверяющий стерильность продукта, от лицензированного учреждения."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Нет периферического катетера 20G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"«Периферический венозный катетер Г-20,
стерильный, с атравматичным наконечником, для гигиенических инъекций
на плавниках, установленных в портах. Наличие сертификата качества. При поставке каждой партии необходимо предъявить сертификат, удостоверяющий стерильность продукта, от лицензированного учреждения."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Нет периферического катетера 22G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"""Периферический венозный катетер G-22, атравматичный наконечник, стерильный, гигиеничный. Введение порта"".
на Наличие сертификата качества. При поставке каждой партии необходимо предъявить сертификат, удостоверяющий стерильность продукта, от лицензированного учреждения"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Нет периферического катетера 24G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"""Периферический венозный катетер G-24, атравматичный наконечник, стерильный, гигиеничный. Введение порта"".
да, качество. Наличие сертификата качества. При поставке каждой партии необходимо предъявить сертификат, удостоверяющий стерильность продукта, от лицензированного учреждения."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Внутривенный центральный катетер 18G, 7F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«Центральный венозный катетер Г-18, 7Ф, 20-30см,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Центральный венозный катетер 6F, 19G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раздвоенный, с атравматичным кончиком.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Центральный венозный катетер 5F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Полиуретановый двусторонний катетер с мягким кончиком и идеально гладкой поверхностью. Игла: G-21 38 мм (± 5%), проводник: 0,46x50 см (± 5%), катетер: 5F, 13 см (± 5%); 18/20Г. Игла для пункции Сельдингера, гибкий нитиноловый J-образный направляющий выступ, расширитель, ланцет, шприц с замком Люэра на 5 мл, самоклеящийся мягкий фиксатор катетера.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Центральный венозный катетер 4F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Полиуретановый двусторонний катетер с мягким кончиком и идеально гладкой поверхностью. Игла: G-21 38мм (±5%), Проводник: 0,46ммх50см (±5%), Катетер: 4F, ​​8см (±5%); 22/22Г. Игла для пункции Сельдингера, гибкая, нитиноловый J-образный направляющий выступ, расширитель, ланцет, шприц с замком Люэра 5 мл, самоклеящийся мягкий фиксатор катетера.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Центральный венозный катетер для гемодиализа 11,5F или 12F, 15-16 см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Центральный венозный катетер для гемодиализа 11,5F или 12F, 15-16 см, две ветви, с проводником.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Одноразовая медицинская маска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Маска медицинская одноразовая трехслойная с резиновыми наушниками.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Маска КН95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Защитная маска КН95.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18311190/501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Одноразовый халат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Халат одноразовый, нестерильный, из нетканого материала.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одноразовый колпачок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Шапочка медицинская одноразовая нетканевая, из полипропилена, края собраны из резины, нестерильная.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Стерильная игла для вакуумных пробирок.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вакуумной системы забора крови, стерильная, качественная, с держателем. Размер: 21Гх1,1/2.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Вакуумная пробирка с ЭДТА-К3, 3мл, 73-75мм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Стерильная пластиковая вакуумная пробирка, содержащая ЭДТА-К3. Емкость: 3 мл, 73-75 мм. Наличие сертификатов CE, ISO.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Вакуумная пробирка с цитратом натрия, 3,6 мл, 13х75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Стерильная вакуумная пластиковая пробирка, содержащая цитрат натрия. Емкость: 3,6 мл. Наличие сертификатов CE, ISO.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Вакуумная пробирка с гелем 5мл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Стерильная пластиковая вакуумная пробирка, содержащая активатор GEL and Clot /для отделения сыворотки/. Емкость: 5 мл. Наличие сертификатов CE, ISO.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Вакуумная пробирка без антикоагулянта 5мл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Стерильная вакуумная пластиковая пробирка без антикоагулянта. Емкость: 5 мл. Наличие сертификатов CE, ISO.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Вакуумная пластиковая пробирка с гепарином натрия, 2 мл, 13х75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Стерильная вакуумная пластиковая пробирка с гепарином, 2 мл. Наличие сертификатов CE, ISO.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Вакуумная пробирка с фторидом натрия и оксалатом калия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Вакуумная пробирка с фторидом натрия и оксалатом калия. Объем пробирки: 2 мл, размеры: 13 х 75 мм. Наличие торговой марки, сертификаты ISO 9001 и ISO 13485, CE.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для шприца 16G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шприца, с покрытием, стерильная, 16G.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для шприца 18G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шприца, с покрытием, стерильная, 18G.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для шприца 21G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шприца, с покрытием, стерильная, 21G.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Шпатель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деревянная, длина 150 мм (±5%), ширина 18 мм (±5%), нестерильная. Должен быть новый, неиспользованный.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33141410/503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Стерильный контейнер для стула с ложкой.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Контейнер для анализа кала с ложкой, стерилизован, полипропилен, емкость 60 мл, одноразовый, нетоксичный, в индивидуальной упаковке. Наличие сертификата качества. При поставке каждой партии необходимо предъявить сертификат, подтверждающий стерильность продукта, от лицензированного учреждения.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33141410/504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Стерильный контейнер для мочи 60мл.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Контейнер для анализа мочи, стерилизованный, полипропилен, емкость 60 мл, одноразовый, нетоксичный. В индивидуальной упаковке. Наличие сертификата качества. При поставке каждой партии необходимо предъявить сертификат, удостоверяющий стерильность продукта, от лицензированного учреждения.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 в прикрепленном файле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