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վարագույրների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վարագույրների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վարագույրների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վարագույրների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ՀՀԿԳՄՍՆԷԱՃԱՊՁԲ-24/85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«ՀՀԿԳՄՍՆԷԱՃԱՊՁԲ-24/85»*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կտոր
Խտությունը՝  250-350 գ/մ2  
Լայնությունն՝ առնվազն  1.5 մ
Գույնը՝ բաց  մարմնագույն
Ներառյալ ժապավեն ՝ 94 գծամետր
Վարագույրերի եզրին պետք է կարվի համապատասխան ժապավեն, որով  ամրացվելու է կախիչներին:
Վարագույրների կարելավարձը, անհրաժեշտ ժապավենի մետրաժը և վարագույրների կախումը՝ մատակարարի կողմից:
Գույնը և չափերը ըստ պատվիրատուի պահանջարկի:
Նախապես կտորի գույնը, խտությունը, ժապավենի տեսակը  և  կարելու ձևը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Մաշտոցի պող., 39/12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