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ՀԱԱՀ-ԷԱՃԱՊՁԲ-24/166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ՀԱԱՀ-ԷԱՃԱՊՁԲ-24/166</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ՀԱԱՀ-ԷԱՃԱՊՁԲ-24/166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ՀԱԱՀ-ԷԱՃԱՊՁԲ-24/166</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ՀԱԱՀ-ԷԱՃԱՊՁԲ-24/166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мойка с сушкой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ՀԱԱՀ-ԷԱՃԱՊՁԲ-24/166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ՀԱԱՀ-ԷԱՃԱՊՁԲ-24/166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мойка с сушкой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основе стола-мойки - разборный каркас, изготовленный из стальных прямоугольных труб (сечением 60х30х2 мм), окрашенных эпокси-полиэфирной порошковой краской светло-серого цвета с текстурой шагрень.Корпус стола-мойки изготовлен из листовой стали окрашенной эпокси-полиэфирной порошковой краской светло-серого цвета. Две подвесные тумбы: одна оборудована двумя дверьми, вторая - одной дверью со специальными петлями полного открывания 270°. Двери имеют вверху скос под углом 45°. Дно в тумбах съемное (для удобства подвода коммуникаций с пола). Для компенсации неровностей пола в каркасе предусмотрены регулируемые опоры (0-30 мм). 
Стол-мойка комплектуется:
• раковиной из нержавеющей стали, (р-ры: 400х400х300 мм) - стандартно установлена слева с сушкой;
• специальным химически стойким смесителем для горячей и холодной воды; (с регулируемым по высоте краном)
∙ сифоном c гибким гофрированным шлангом из полипропилена (длиной 600 мм) для подключения к канализации;
∙ гибкими шлангами (длиной 800 мм) для подключения к сети водоснабжения.
Материал рабочей поверхности стола-мойки: из нержавеющей стали․
Габариты (ДхШхВ), мм: 1500х600х900.
В стоимость товара входит транспортировка до указанного места, а также услуги по сборке и установке. Цвет и окончательный вид по требованию заказчика. Гарантийный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мойка с сушкой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