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ՀՀԿԳՄՍՆԷԱՃԱՊՁԲ-24/89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Արամ Խաչատրյանի տուն-թանգարանի համար գույքի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010-599-656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ՀՀԿԳՄՍՆԷԱՃԱՊՁԲ-24/89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Արամ Խաչատրյանի տուն-թանգարանի համար գույքի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Արամ Խաչատրյանի տուն-թանգարանի համար գույքի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ՀՀԿԳՄՍՆԷԱՃԱՊՁԲ-24/89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Արամ Խաչատրյանի տուն-թանգարանի համար գույքի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Մասնակցի առաջարկած գնի 30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5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387.25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2024.10.30.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ՀՀԿԳՄՍՆԷԱՃԱՊՁԲ-24/89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ՀՀԿԳՄՍՆԷԱՃԱՊՁԲ-24/89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ՀՀԿԳՄՍՆԷԱՃԱՊՁԲ-24/89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«ՀՀԿԳՄՍՆԷԱՃԱՊՁԲ-24/89»*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«ՀՀԿԳՄՍՆԷԱՃԱՊՁԲ-24/89»*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ՀՀԿԳՄՍՆԷԱՃԱՊՁԲ-24/89*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«ՀՀԿԳՄՍՆԷԱՃԱՊՁԲ-24/89»*  ծածկագրով</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1.Սույն երաշխիքը (այսուհետ՝ երաշխիք) հանդիսանում է ՀՀ ԿՐԹՈՒԹՅԱՆ ԳԻՏՈՒԹՅԱՆ ՄՇԱԿՈՒՅԹԻ ԵՎ ՍՊՈՐՏԻ ՆԱԽԱՐԱՐՈՒԹՅՈՒՆ</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(այսուհետ՝ բենեֆիցիար) և ________________________________(այսուհետ՝ պրինցիպալ) միջև</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կնքվելիք պայմանագրի համարը</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երաշխիքը տվող բանկի անվանումը</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ներկայացված պահանջով (այսուհետ՝ պահանջ) բենեֆիցիարին վճարել_________________________________</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գումարը թվերով և տառերով</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կատարվում է բենեֆիցիարի_________________________________հաշվեհամարին փոխանցման միջոցով:</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www.procurement.am</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հասցով գործող տեղեկագրում հրապարակած ծանուցումը:</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ամիսը, ամսաթիվը, տարեթիվը</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Բազմոց 3 տեղանոց, առանց բազրիքների։ Բազմոցի ձևը՝ ուղիղ, հիմնական կմախքը՝ 35*50մմ (+- 10 %) հաստության փայտյա ամբողջական կտորներից, հարթ մակերեսներում առնվազն 10 մմ հաստության նրբատախտակ (ֆաներա) կամ 18 մմ հաստության լամինացված ՓՏՍ: Բոլոր ամրացումները առնվազն 3,5 մմ տրամագծով պտուտակներով և էմուլսիայով՝ ամրացված ճնշման տակ: Նստելատեղերը, թիկնակները՝ սպունգապատ, համապատասխանաբար՝ 300մմ, 250մմ հաստության, առնվազն 30կգ / մ3 խտություն ունեցող սպունգով ու պաստառապատված են պաստառապատման համար նախատեսված խիտ՝ առնվազն 0,4 կգ / մ² խտությամբ, հաստ, որակյալ թավշյա կտորով, բաղադրությունը՝ 100 տոկոս պոլիէսթեր, հեշտ լվացվող և մաշակայուն: Գույնը՝ մուգ կապույտ, երանգը համաձայնեցնելով պատվիրատուի հետ: Ոտքերը՝ փայտյա, կրկնակի լաքապատում, ոտքերի բարձրությունը՝ 100մմ, հաստությունը՝ առնվազն 4սմ տրամագծով, բազմոցը նախատեսված է առնվազն 350կգ ծանրություն պահելու համար:
Բազմոցի արտաքին չափսերն են՝ 2200x 900 x 920մմ, խորությունը՝ 650մմ, նստելատեղի բարձրությունը՝ հատակից հաշված՝ 440մմ, կոնֆիգուրացիան՝ չբացվող, բազմոցի ոտքերը հատակին հպվող հատվածի եզրերի վերջնամասերին տակից պետք է ամրացվի մուգ գույնի տակդիրներ, որոնց տակի պատերի հաստությունը պետք է լինի առնվազն 8մմ։ Միացումներն իրականացնել երաշխավորված և թաքնված ձգանների միջոցով։ Երաշխիքը՝ ոչ պակաս 1 տարի:
Նշված ապրանքները պետք է լինեն նոր` չօգտագործված: Նշված ապրանքների տեղափոխումը, բեռնաթափումը, տեղադրումը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Փափուկ կահույք՝ 
Բազմոց երկտեղանոց՝ առանց բազրիքների, բազմոցի ձևը՝ ուղիղ, հիմնական կմախքը՝ 35*50մմ (+- 10 %) հաստության փայտյա ամբողջական կտորներից, հարթ մակերեսներում առնվազն 10 մմ հաստության նրբատախտակ (ֆաներա) կամ 18 մմ հաստության լամինացված ՓՏՍ: Բոլոր ամրացումները առնվազն 3,5 մմ տրամագծով պտուտակներով և էմուլսիայով՝ ամրացված ճնշման տակ: Նստելատեղերը, թիկնակները՝ սպունգապատ, համապատասխանաբար՝ 300մմ, 250մմ հաստության, առնվազն 30կգ / մ3 խտություն ունեցող սպունգով ու պաստառապատված են պաստառապատման համար նախատեսված խիտ՝ առնվազն 0,4 կգ / մ² խտությամբ, հաստ, որակյալ թավշյա կտորով, բաղադրությունը՝ 100 տոկոս պոլիէսթեր, հեշտ լվացվող և մաշակայուն: Գույնը՝ մուգ կապույտ, երանգը համաձայնեցնելով պատվիրատուի հետ: Ոտքերը՝ փայտյա, կրկնակի լաքապատում, ոտքերի բարձրությունը՝ 100մմ, հաստությունը՝ առնվազն 4սմ տրամագծով, բազմոցը նախատեսված է առնվազն 250կգ ծանրություն պահելու համար:
Բազմոցի արտաքին չափսերն են 1500x900x920մմ, խորությունը՝ 650մմ, նստելատեղի բարձրությունը՝ հատակից հաշված 440 մմ, կոնֆիգուրացիան՝ չբացվող, բազմոցի ոտքերը հատակին հպվող հատվածի եզրերի վերջնամասերին տակից պետք է ամրացվի մուգ գույնի տակդիրներ, որոնց տակի պատերի հաստությունը պետք է լինի առնվազն 8մմ։ Միացումներն իրականացնել երաշխավորված և թաքնված ձգանների միջոցով։ Երաշխիքը՝ ոչ պակաս 1 տարի:
Նշված ապրանքները պետք է լինեն նոր` չօգտագործված: Նշված ապրանքների տեղափոխումը, բեռնաթափումը, տեղադրումը իրականացվում է Մատակարարի կողմից: Նմուշը /նկար 1/ կցվում է: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հիմնակմախքը՝ հաճարի ամբողջական փայտի կտորներով, թիկնակը շրջագծող փայտային մասը պետք է պատրաստված լինի 3-4 հատ ամբողջական փայտի կտորներով: Նստելատեղի հիմքը՝ նրբատախտակ՝ առնվազն 10մմ հաստության: Նստելատեղը՝ սպունգապատ 50մմ հաստության, թիկնակները՝ սպունգապատ 30 մմ առնվազն 30կգ/մ3 խտություն ունեցող սպունգով, պաստառապատված են պաստառապատման համար նախատեսված խիտ՝ առնվազն 0,4 կգ /մ² խտությամբ, հաստ, որակյալ կտորով: Գույնը՝ մուգ կապույտ՝ երանգը համաձայնեցնելով պատվիրատուի հետ: Չափսերը՝ 1010 x 500 x 450 մմ, նստելատեղի խորությունը՝ 450մմ, նստելատեղի բարձրությունը հատակից՝ 430մմ: Երաշխիքը՝ ոչ պակաս 1 տարի:
Նշված ապրանքները պետք է լինեն նոր` չօգտագործված: Նշված ապրանքների տեղափոխումը, բեռնաթափումը, իրականացվում է Մատակարարի կողմից: Նմուշը /նկար 2/ կցվում է:
Նմուշ նկարները տրվում են զուտ ընդհանուր պատկերացում կազմելու նպատակով և չեն կազմելու հետագայում կնքվող պայմանագրի մաս: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բազրիքներով, հիմնակմախքը՝ հաճարի ամբողջական փայտի կտորներով, նստելատեղի հիմքը՝ նրբատախտակ առնվազն 10մմ հաստության: Նստելատեղը՝ սպունգապատ 50մմ հաստության, թիկնակները՝ սպունգապատ 30  մմ առնվազն 30կգ/մ3 խտություն ունեցող սպունգով, պաստառապատված են պաստառապատման համար նախատեսված խիտ՝ առնվազն 0,4 կգ /մ² խտությամբ, հաստ, որակյալ կտորով: Գույնը՝ մուգ կապույտ՝ երանգը համաձայնեցնելով պատվիրատուի հետ: Չափսերը՝ 990 x 490 x 480 մմ, նստելատեղի խորությունը՝ 480մմ, նստելատեղի բարձրությունը հատակից՝ 470մմ: Երաշխիքը՝ ոչ պակաս 1 տարի:
Նշված ապրանքները պետք է լինեն նոր` չօգտագործված: Նշված ապրանքների տեղափոխումը, բեռնաթափումը, իրականացվում է Մատակարարի կողմից: Նմուշը /նկար 3/ կցվում է:
Նմուշ նկարները տրվում են զուտ ընդհանուր պատկերացում կազմելու նպատակով և չեն կազմելու հետագայում կնքվող պայմանագրի մաս: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3 Զարոբյան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3 Զարոբյան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3 Զարոբյան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Երևան, 3 Զարոբյան փողոց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մինչև 01.12.2024թ., բայց ոչ շուտ քան Պայմանագիրն ուժի մեջ մտնելու օրվանից հաշված  20-րդ օրացուցային օրը,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39111230/3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բազմոցներ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