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հատուկ միջոցներ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հատուկ միջոցներ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հատուկ միջոցներ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հատուկ միջոցներ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Տարածության վրա գործադրվող էլեկտրահարի քարթրիջ /լուսաձայնային/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Տարածության վրա գործադրվող էլեկտրահարի քարթրիջ /հարվածող/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Տարածության վրա գործադրվող էլեկտրահարի քարթրիջ /գազային/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Արցունքաբեր գազի բալոն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2024.11.04.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ՔԿԾ-ԷԱՃԱՊՁԲ-25/3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ՔԿԾ-ԷԱՃԱՊՁԲ-25/3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ՔԿԾ-ԷԱՃԱՊՁԲ-25/3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Տարածության վրա գործադրվող էլեկտրահարի քարթրիջ /լուսաձայնային/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Կոնտակտային-տարածական (կրակող) էլեկտրահարի լուսաձայնային մեկանգամյա օգտագործման քարթրիջներ  նախատեսված իրավախախտին տարածության վրա անգործունակ վիճակի բերելու համար: Скорпион 250-A տեսակի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Տարածության վրա գործադրվող էլեկտրահարի քարթրիջ /հարվածող/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Կոնտակտային-տարածական (կրակող) էլեկտրահարի հեռահար հարվածող մեկանգամյա օգտագործման քարթրիջներ  նախատեսված իրավախախտին տարածության վրա անգործունակ վիճակի բերելու համար:
 Скорпион 250-A տեսակի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Տարածության վրա գործադրվող էլեկտրահարի քարթրիջ /գազային/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Կոնտակտային-տարածական (կրակող) էլեկտրահարի գազային մեկանգամյա օգտագործման քարթրիջներ  նախատեսված իրավախախտին տարածության վրա անգործունակ վիճակի բերելու համար:
Скорпион 250-A տեսակի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Արցունքաբեր գազի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Արցունքաբեր գազի բալոն նախատեսված իրավախախտին տարածության վրա անգործունակ վիճակի բերելու համար:
-ներգոծության թույլատրվող ժամանակը՝ ոչ ավել 4 վրկ.
-աշխատանքային հեռավորությունը մինչև 
4 մետր
-ծավալը 100մլ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