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по снабжению специальных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по снабжению специальных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по снабжению специальных средств.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по снабжению специальных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электрошокера, работающего на расстоянии /светозвуковые/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электрошокера, работающего на расстоянии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электрошокера, работающего на расстоянии /газовые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со слезоточивым газом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электрошокера, работающего на расстоянии /светозвуковые/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Контактно-пространственные (стреляющие) светозвуковые одноразовые картриджи для электрошокера, предназначенные для приведения правонарушителя в недееспособное состояние на расстоянии. Скорпион типа 250-A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электрошокера, работающего на расстоянии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Контактно-пространственные (стреляющие) одноразовые картриджи для электрошокера, предназначенные для приведения правонарушителя в недееспособное состояние на расстоянии. Скорпион типа 250-A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электрошокера, работающего на расстоянии /газовые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Контактно-пространственные (стреляющие) газовые одноразовые картриджи для электрошокера, предназначенные для приведения правонарушителя в недееспособное состояние на расстоянии. Скорпион типа 250-A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со слезоточивым газом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со слезоточивым газом, предназначенный для выведения правонарушителя из строя на расстоянии..
-Рабочее расстояние  до 4 метров
         - объем 100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