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лабораторно-химических индикаторов для нужд Центра гематологии и онкологии «Еолян»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лабораторно-химических индикаторов для нужд Центра гематологии и онкологии «Еолян»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лабораторно-химических индикаторов для нужд Центра гематологии и онкологии «Еолян»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лабораторно-химических индикаторов для нужд Центра гематологии и онкологии «Еолян»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выявление антигена гепатита С -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иммунодефициту 1/2 типа: ВИЧ-комбо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гепатита В: HBsAg 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общего антигена гепатита В: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сифилис -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 ВГС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 ВГС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HBsAg 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Diluent FS 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для калибраторов и контролей: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гомоцистеина Homocysteine 2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«Открытие метотрексата тест-набор: Метотрексат"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для разведения метотрексата:Буфер для разбавления метотрексата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VersaTip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Сигнальный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ЛАЙНЕР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ЛАЙНЕР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ФС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ALTV Vitros 5600 для определения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калибратора Vitros 5600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control Performance Verifier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control Performance Verifier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анти-HBS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решений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анти-ВПГ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AJ/AB ВИЧ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«Тест-набор-калибратор для определения анти-HBS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контрольный для определения анти-HBS II
(Архитектор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испытательного набора решений HBSAJ QUAL II
(Архитектор 1000СР)»"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набором тестов для принятия решений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тестового набора для определения вируса простого герпеса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комплект для определения антител к вирусу простого герпеса (Architect 1000SR)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тест-набора для определения ВИЧ AJ/AB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комплект для тестирования AJ/AB на ВИЧ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тест-набора на гомоцистеин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тестов для определения гомоцистеина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Предварительное решение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Триггерное решение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200-ПК (Архитектор 1000СР)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подготовки зонда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Метотрексат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Метотрексата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промывной буферный раствор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мойки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чашек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(Архитектор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(Архитектор 1000SR)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выявление антигена гепатита С -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антигена гепатита С методом MicroWell для оборудования vitros 5600.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иммунодефициту 1/2 типа: ВИЧ-комбо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MicroWell типа I/II для выявления антител к иммунодефициту для оборудования vitros 5600.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гепатита В: HBsAg 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поверхностного антигена гепатита В методом MicroWell для оборудования vitros 5600.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общего антигена гепатита В: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тотального антигена гепатита В методом MicroWell для оборудования vitros 5600.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сифилис -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сифилиса методом MicroWell для оборудования vitros 5600.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Контролируйте HBsAg для прибора Vitros 5600. Формат: 2 уровня/3 комплекта.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 ВГС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Контролируйте HBsAg для прибора Vitros 5600. Формат: 2 уровня/3 комплекта.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ВИЧ 1+2 для оборудования Vitros 5600. Формат: 3 уровня/3 комплекта.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Anti HBc для оборудования Vitros 5600. Формат: 2 уровня/3 комплекта жидкости.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контроля сифилиса для оборудования Vitros 5600. Формат: 2 уровня/3 комплекта.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 ВГС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обнаружения антигена гепатита С для оборудования Vitros 5600. Формат: 1 уровень/1 комплект.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выявления ВИЧ 1+2, антител к иммунодефициту человека первой и второй степени методом MicroWell для оборудования Vitros 5600. Формат: 1 уровень/1 комплект.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HBsAg 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поверхностного обнаружения антигена гепатита В для оборудования Vitros 5600. Формат: 2 уровня/1 комплект.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 ТПА для оборудования Vitros 5600. Формат: 1 уровень/1 комплект.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 HBc для оборудования Vitros 5600. Формат: 1 уровень/1 комплект. Погода: МикроВелл.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Diluent FS 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разбавителя Diluent FS Pack 1 для оборудования Vitros 5600. Формат: 3 флакона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разбавителя Diluent FS Pack 2 для оборудования Vitros 5600. Формат: 3 флакона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разбавителя Diluent FS Pack 3 для оборудования Vitros 5600. Формат: 3 флакона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для калибраторов и контролей: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FS для калибраторов и контролей. Формат: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гомоцистеина Homocysteine 2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гомоцистеина для оборудования vitros 5600. Формат: 300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гомоцистеина на оборудовании vitros 5600. Формат: 3 уровня/3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гомоцистеина тест для оборудования vitros 5600. Формат: 2 уровня/3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«Открытие метотрексата тест-набор: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метотрексата для прибора vitros 5600. Формат: 88 тестов (R1 1х16мл, R2 1х8мл)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на определение метотрексата для оборудования vitros 5600. Формат: 6x2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метотрексатного теста для оборудования vitros 5600. Формат: 6x2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для разведения метотрексата:Буфер для разбавления метотрексата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для разведения для определения метотрексатного теста для оборудования vitros 5600. Формат: 1x25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контейнер UD 01 предназначен для оборудования vitros 5600.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VersaTip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VersaTip для оборудования vitros 5600. Формат: 1000 штук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Сигнальный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для оборудования vitros 5600. Формат: тест 2х200.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предназначенный для оборудования vitros 5600. В коробке: 2 контейнера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ЛАЙНЕР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использованных вкладышей LINER A. Формат: 10 штук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ЛАЙНЕР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использованных вкладышей LINER B. Формат: 10 штук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ФС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кюветы FS для оборудования vitros 5600. Формат: 6000 штук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FS MicroTip предназначен для оборудования vitros 5600. Формат: 4096 штук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ALTV Vitros 5600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технологии слайдов для обнаружения аланинаминотрансферазы для оборудования vitros 5600. Количество слайдов в боксе – 250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калибратора Vitros 5600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калибратора 3 - для тестов ALTV, ALKP, AMYL, AST, CK, GGT, LDH, LIPA, предназначен для оборудования vitros 5600. В коробке: 3 уровня/4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control Performance Verifier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образец я предназначал для оборудования vitros 5600. 12 бутылок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control Performance Verifier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образец II предназначен для оборудования vitros 5600. 12 бутылок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анти-HBS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анти-HBC II (ANTI_HBC II) для иммуноферментного анализатора Abbott Architect 1000SR. Формат: 100 тестов. Метод: иммуноферментный анализ.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решений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HBSAG QUAL II (HBSAG QUAL) для иммуноферментного анализатора Abbott Architect 1000SR. Формат: 100 тестов. Метод: иммуноферментный анализ.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анти-ВПГ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вирусу гепатита С (ANTI-HCV) для иммуноферментного анализатора Abbott Architect 1000SR. Формат: 100 тестов. Метод: иммуноферментный анализ.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AJ/AB ВИЧ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AG/AB ВИЧ (AG/AB ВИЧ) для иммуноферментного анализатора Abbott's Architect 1000SR. Формат: 100 тестов. Метод: иммуноферментный анализ.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«Тест-набор-калибратор для определения анти-HBS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набора тестов для определения анти-HBS II для иммуноферментного анализатора Abbott Architect 1000SR. Формат: 1х4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контрольный для определения анти-HBS II
(Архитектор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тестов для определения анти-HBS II для иммуноферментного анализатора Abbott Architect 1000SR. Формат: 2x8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испытательного набора решений HBSAJ QUAL II
(Архитектор 1000СР)»"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набора тестов для определения HBSAJ QUAL II для иммуноферментного анализатора Abbott Architect 1000SR. Формат: 2х4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набором тестов для принятия решений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определения HBSAJ QUAL II для иммуноферментного анализатора Abbott Architect 1000SR. Формат: 2х8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тестового набора для определения вируса простого герпеса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тестового набора для определения антител к вирусу простого герпеса для иммуноферментного анализатора Abbott Architect 1000SR. Формат: 1х4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комплект для определения антител к вирусу простого герпеса (Architect 1000SR)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определения антител к вирусу простого герпеса для иммуноферментного анализатора Abbott Architect 1000SR. Формат: 2х8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тест-набора для определения ВИЧ AJ/AB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AJ/AB ВИЧ для иммуноферментного анализатора Abbott Architect 1000SR. Формат: 2х4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комплект для тестирования AJ/AB на ВИЧ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AG/AB на ВИЧ (AG/AB на ВИЧ) для иммуноферментного анализатора Abbott Architect 1000SR. Формат: 2х8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для иммуноферментного анализатора Abbott's Architect 1000SR. Формат: 100 тестов. Метод: иммуноферментный анализ.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тест-набора на гомоцистеин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тест-набора на гомоцистеин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тестов для определения гомоцистеина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определения гомоцистеина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Предварительное решение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Pre-Trigger (PRE-TRIGGER SOLUTION), предназначенный для иммуноферментного анализатора Abbott's Architect 1000SR. Формат: 4*975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Триггерное решение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Триггерный раствор (TRIGGER SOLUTION), предназначенный для иммуноферментного анализатора Abbott's Architect 1000SR. Формат: 4*975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для иммуноферментного анализатора Abbott Architect 1000SR. Формат: 4000 шт.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200-ПК (Архитектор 1000СР)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Септум 200-PK для иммуноферментного анализатора Abbott Architect 1000SR. Формат: 200 шт.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подготовки зонда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КОНДИЦИОНИРОВАНИЯ ЗОНДА для иммуноферментного анализатора Abbott Architect 1000SR. Формат: 4*25мл шт.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Метотрексат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Метотрексат II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Метотрексата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метотрексата II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промывной буферный раствор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промывной буферный раствор (CONCENTRATED WASH BUFFER), предназначенный для иммуноферментного анализатора Abbott's Architect 1000SR Формат: 4*1мл. Товарный знак,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мойки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промывочного стакана разработана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чашек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предназначенные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(Архитектор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предназначенный для иммуноферментного анализатора Architect 1000SR компании Abbott.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на сифилис разработан для иммуноферментного анализатора Architect 1000SR компании Abbott.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(Архитектор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